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BC4F2">
      <w:pPr>
        <w:spacing w:line="560" w:lineRule="exact"/>
        <w:jc w:val="center"/>
        <w:rPr>
          <w:rFonts w:eastAsia="黑体"/>
          <w:b/>
          <w:bCs/>
          <w:color w:val="000000" w:themeColor="text1"/>
          <w:sz w:val="36"/>
          <w:szCs w:val="36"/>
          <w14:textFill>
            <w14:solidFill>
              <w14:schemeClr w14:val="tx1"/>
            </w14:solidFill>
          </w14:textFill>
        </w:rPr>
      </w:pPr>
      <w:bookmarkStart w:id="0" w:name="_Toc12278_WPSOffice_Level1"/>
      <w:bookmarkStart w:id="1" w:name="_Toc18155341"/>
    </w:p>
    <w:p w14:paraId="538F7FFC">
      <w:pPr>
        <w:widowControl/>
        <w:kinsoku w:val="0"/>
        <w:autoSpaceDE w:val="0"/>
        <w:autoSpaceDN w:val="0"/>
        <w:adjustRightInd w:val="0"/>
        <w:snapToGrid w:val="0"/>
        <w:spacing w:before="140" w:line="226" w:lineRule="auto"/>
        <w:textAlignment w:val="baseline"/>
        <w:rPr>
          <w:rFonts w:eastAsia="黑体"/>
          <w:b/>
          <w:bCs/>
          <w:snapToGrid w:val="0"/>
          <w:color w:val="000000" w:themeColor="text1"/>
          <w:spacing w:val="-5"/>
          <w:kern w:val="0"/>
          <w:sz w:val="43"/>
          <w:szCs w:val="43"/>
          <w:lang w:eastAsia="en-US"/>
          <w14:textFill>
            <w14:solidFill>
              <w14:schemeClr w14:val="tx1"/>
            </w14:solidFill>
          </w14:textFill>
        </w:rPr>
      </w:pPr>
      <w:r>
        <w:rPr>
          <w:rFonts w:eastAsia="黑体"/>
          <w:b/>
          <w:bCs/>
          <w:snapToGrid w:val="0"/>
          <w:color w:val="000000" w:themeColor="text1"/>
          <w:spacing w:val="-5"/>
          <w:kern w:val="0"/>
          <w:sz w:val="43"/>
          <w:szCs w:val="43"/>
          <w:lang w:eastAsia="en-US"/>
          <w14:textFill>
            <w14:solidFill>
              <w14:schemeClr w14:val="tx1"/>
            </w14:solidFill>
          </w14:textFill>
        </w:rPr>
        <w:t>汽车制造与试验技术专业（三年制</w:t>
      </w:r>
      <w:r>
        <w:rPr>
          <w:rFonts w:eastAsia="黑体"/>
          <w:b/>
          <w:bCs/>
          <w:snapToGrid w:val="0"/>
          <w:color w:val="000000" w:themeColor="text1"/>
          <w:spacing w:val="-5"/>
          <w:kern w:val="0"/>
          <w:sz w:val="43"/>
          <w:szCs w:val="43"/>
          <w14:textFill>
            <w14:solidFill>
              <w14:schemeClr w14:val="tx1"/>
            </w14:solidFill>
          </w14:textFill>
        </w:rPr>
        <w:t>高职</w:t>
      </w:r>
      <w:r>
        <w:rPr>
          <w:rFonts w:eastAsia="黑体"/>
          <w:b/>
          <w:bCs/>
          <w:snapToGrid w:val="0"/>
          <w:color w:val="000000" w:themeColor="text1"/>
          <w:spacing w:val="-5"/>
          <w:kern w:val="0"/>
          <w:sz w:val="43"/>
          <w:szCs w:val="43"/>
          <w:lang w:eastAsia="en-US"/>
          <w14:textFill>
            <w14:solidFill>
              <w14:schemeClr w14:val="tx1"/>
            </w14:solidFill>
          </w14:textFill>
        </w:rPr>
        <w:t>）</w:t>
      </w:r>
    </w:p>
    <w:p w14:paraId="432DBAFE">
      <w:pPr>
        <w:widowControl/>
        <w:kinsoku w:val="0"/>
        <w:autoSpaceDE w:val="0"/>
        <w:autoSpaceDN w:val="0"/>
        <w:adjustRightInd w:val="0"/>
        <w:snapToGrid w:val="0"/>
        <w:spacing w:before="140" w:line="226" w:lineRule="auto"/>
        <w:jc w:val="center"/>
        <w:textAlignment w:val="baseline"/>
        <w:rPr>
          <w:rFonts w:eastAsia="黑体"/>
          <w:snapToGrid w:val="0"/>
          <w:color w:val="000000" w:themeColor="text1"/>
          <w:kern w:val="0"/>
          <w:sz w:val="43"/>
          <w:szCs w:val="43"/>
          <w:lang w:eastAsia="en-US"/>
          <w14:textFill>
            <w14:solidFill>
              <w14:schemeClr w14:val="tx1"/>
            </w14:solidFill>
          </w14:textFill>
        </w:rPr>
      </w:pPr>
      <w:r>
        <w:rPr>
          <w:rFonts w:eastAsia="黑体"/>
          <w:b/>
          <w:bCs/>
          <w:snapToGrid w:val="0"/>
          <w:color w:val="000000" w:themeColor="text1"/>
          <w:spacing w:val="-5"/>
          <w:kern w:val="0"/>
          <w:sz w:val="43"/>
          <w:szCs w:val="43"/>
          <w:lang w:eastAsia="en-US"/>
          <w14:textFill>
            <w14:solidFill>
              <w14:schemeClr w14:val="tx1"/>
            </w14:solidFill>
          </w14:textFill>
        </w:rPr>
        <w:t>人才培养方案内容提要</w:t>
      </w:r>
    </w:p>
    <w:p w14:paraId="4C6B70F3">
      <w:pPr>
        <w:widowControl/>
        <w:kinsoku w:val="0"/>
        <w:autoSpaceDE w:val="0"/>
        <w:autoSpaceDN w:val="0"/>
        <w:adjustRightInd w:val="0"/>
        <w:snapToGrid w:val="0"/>
        <w:spacing w:line="18" w:lineRule="auto"/>
        <w:jc w:val="left"/>
        <w:textAlignment w:val="baseline"/>
        <w:rPr>
          <w:rFonts w:eastAsia="Arial"/>
          <w:snapToGrid w:val="0"/>
          <w:color w:val="000000" w:themeColor="text1"/>
          <w:kern w:val="0"/>
          <w:sz w:val="2"/>
          <w:szCs w:val="21"/>
          <w:lang w:eastAsia="en-US"/>
          <w14:textFill>
            <w14:solidFill>
              <w14:schemeClr w14:val="tx1"/>
            </w14:solidFill>
          </w14:textFill>
        </w:rPr>
      </w:pPr>
    </w:p>
    <w:tbl>
      <w:tblPr>
        <w:tblStyle w:val="105"/>
        <w:tblW w:w="89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6"/>
        <w:gridCol w:w="795"/>
        <w:gridCol w:w="493"/>
        <w:gridCol w:w="930"/>
        <w:gridCol w:w="581"/>
        <w:gridCol w:w="265"/>
        <w:gridCol w:w="809"/>
        <w:gridCol w:w="975"/>
        <w:gridCol w:w="859"/>
        <w:gridCol w:w="607"/>
        <w:gridCol w:w="1425"/>
      </w:tblGrid>
      <w:tr w14:paraId="2134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981" w:type="dxa"/>
            <w:gridSpan w:val="2"/>
            <w:vAlign w:val="center"/>
          </w:tcPr>
          <w:p w14:paraId="50D8E97A">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4"/>
                <w:kern w:val="0"/>
                <w:sz w:val="24"/>
                <w:lang w:eastAsia="en-US"/>
                <w14:textFill>
                  <w14:solidFill>
                    <w14:schemeClr w14:val="tx1"/>
                  </w14:solidFill>
                </w14:textFill>
              </w:rPr>
              <w:t>适用专业</w:t>
            </w:r>
          </w:p>
        </w:tc>
        <w:tc>
          <w:tcPr>
            <w:tcW w:w="2269" w:type="dxa"/>
            <w:gridSpan w:val="4"/>
            <w:vAlign w:val="center"/>
          </w:tcPr>
          <w:p w14:paraId="2C81C6F0">
            <w:pPr>
              <w:kinsoku w:val="0"/>
              <w:autoSpaceDE w:val="0"/>
              <w:autoSpaceDN w:val="0"/>
              <w:adjustRightInd w:val="0"/>
              <w:snapToGrid w:val="0"/>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汽车制造与试验技术</w:t>
            </w:r>
          </w:p>
        </w:tc>
        <w:tc>
          <w:tcPr>
            <w:tcW w:w="1784" w:type="dxa"/>
            <w:gridSpan w:val="2"/>
            <w:vAlign w:val="center"/>
          </w:tcPr>
          <w:p w14:paraId="09B9A1F5">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专业代码</w:t>
            </w:r>
          </w:p>
        </w:tc>
        <w:tc>
          <w:tcPr>
            <w:tcW w:w="2891" w:type="dxa"/>
            <w:gridSpan w:val="3"/>
            <w:vAlign w:val="center"/>
          </w:tcPr>
          <w:p w14:paraId="3186F365">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460701</w:t>
            </w:r>
          </w:p>
        </w:tc>
      </w:tr>
      <w:tr w14:paraId="45245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81" w:type="dxa"/>
            <w:gridSpan w:val="2"/>
            <w:vAlign w:val="center"/>
          </w:tcPr>
          <w:p w14:paraId="6B26E010">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4"/>
                <w:kern w:val="0"/>
                <w:sz w:val="24"/>
                <w:lang w:eastAsia="en-US"/>
                <w14:textFill>
                  <w14:solidFill>
                    <w14:schemeClr w14:val="tx1"/>
                  </w14:solidFill>
                </w14:textFill>
              </w:rPr>
              <w:t>适用年级</w:t>
            </w:r>
          </w:p>
        </w:tc>
        <w:tc>
          <w:tcPr>
            <w:tcW w:w="2269" w:type="dxa"/>
            <w:gridSpan w:val="4"/>
            <w:vAlign w:val="center"/>
          </w:tcPr>
          <w:p w14:paraId="4D6EA93E">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2024</w:t>
            </w:r>
          </w:p>
        </w:tc>
        <w:tc>
          <w:tcPr>
            <w:tcW w:w="1784" w:type="dxa"/>
            <w:gridSpan w:val="2"/>
            <w:vAlign w:val="center"/>
          </w:tcPr>
          <w:p w14:paraId="295F8ADD">
            <w:pPr>
              <w:kinsoku w:val="0"/>
              <w:autoSpaceDE w:val="0"/>
              <w:autoSpaceDN w:val="0"/>
              <w:adjustRightInd w:val="0"/>
              <w:snapToGrid w:val="0"/>
              <w:ind w:hanging="4"/>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基本修业年限</w:t>
            </w:r>
          </w:p>
        </w:tc>
        <w:tc>
          <w:tcPr>
            <w:tcW w:w="2891" w:type="dxa"/>
            <w:gridSpan w:val="3"/>
            <w:vAlign w:val="center"/>
          </w:tcPr>
          <w:p w14:paraId="515F03DF">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kern w:val="0"/>
                <w:sz w:val="24"/>
                <w14:textFill>
                  <w14:solidFill>
                    <w14:schemeClr w14:val="tx1"/>
                  </w14:solidFill>
                </w14:textFill>
              </w:rPr>
              <w:t>三</w:t>
            </w:r>
          </w:p>
        </w:tc>
      </w:tr>
      <w:tr w14:paraId="2AE96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81" w:type="dxa"/>
            <w:gridSpan w:val="2"/>
            <w:vAlign w:val="center"/>
          </w:tcPr>
          <w:p w14:paraId="1DF8D679">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培养类型</w:t>
            </w:r>
          </w:p>
        </w:tc>
        <w:tc>
          <w:tcPr>
            <w:tcW w:w="2269" w:type="dxa"/>
            <w:gridSpan w:val="4"/>
            <w:vAlign w:val="center"/>
          </w:tcPr>
          <w:p w14:paraId="6E48B200">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kern w:val="0"/>
                <w:sz w:val="24"/>
                <w14:textFill>
                  <w14:solidFill>
                    <w14:schemeClr w14:val="tx1"/>
                  </w14:solidFill>
                </w14:textFill>
              </w:rPr>
              <w:t>普通高职</w:t>
            </w:r>
          </w:p>
        </w:tc>
        <w:tc>
          <w:tcPr>
            <w:tcW w:w="1784" w:type="dxa"/>
            <w:gridSpan w:val="2"/>
            <w:vAlign w:val="center"/>
          </w:tcPr>
          <w:p w14:paraId="75E1A63A">
            <w:pPr>
              <w:kinsoku w:val="0"/>
              <w:autoSpaceDE w:val="0"/>
              <w:autoSpaceDN w:val="0"/>
              <w:adjustRightInd w:val="0"/>
              <w:snapToGrid w:val="0"/>
              <w:ind w:firstLine="1"/>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kern w:val="0"/>
                <w:sz w:val="24"/>
                <w:lang w:eastAsia="en-US"/>
                <w14:textFill>
                  <w14:solidFill>
                    <w14:schemeClr w14:val="tx1"/>
                  </w14:solidFill>
                </w14:textFill>
              </w:rPr>
              <w:t>所在专业群名称</w:t>
            </w:r>
          </w:p>
        </w:tc>
        <w:tc>
          <w:tcPr>
            <w:tcW w:w="2891" w:type="dxa"/>
            <w:gridSpan w:val="3"/>
            <w:vAlign w:val="center"/>
          </w:tcPr>
          <w:p w14:paraId="6CB30590">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p>
        </w:tc>
      </w:tr>
      <w:tr w14:paraId="1D454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1981" w:type="dxa"/>
            <w:gridSpan w:val="2"/>
            <w:vAlign w:val="center"/>
          </w:tcPr>
          <w:p w14:paraId="572D4798">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4"/>
                <w:kern w:val="0"/>
                <w:sz w:val="24"/>
                <w:lang w:eastAsia="en-US"/>
                <w14:textFill>
                  <w14:solidFill>
                    <w14:schemeClr w14:val="tx1"/>
                  </w14:solidFill>
                </w14:textFill>
              </w:rPr>
              <w:t>入学要求</w:t>
            </w:r>
          </w:p>
        </w:tc>
        <w:tc>
          <w:tcPr>
            <w:tcW w:w="6944" w:type="dxa"/>
            <w:gridSpan w:val="9"/>
            <w:vAlign w:val="center"/>
          </w:tcPr>
          <w:p w14:paraId="7F2082C2">
            <w:pPr>
              <w:kinsoku w:val="0"/>
              <w:autoSpaceDE w:val="0"/>
              <w:autoSpaceDN w:val="0"/>
              <w:adjustRightInd w:val="0"/>
              <w:snapToGrid w:val="0"/>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kern w:val="0"/>
                <w:sz w:val="24"/>
                <w:lang w:val="zh-CN"/>
                <w14:textFill>
                  <w14:solidFill>
                    <w14:schemeClr w14:val="tx1"/>
                  </w14:solidFill>
                </w14:textFill>
              </w:rPr>
              <w:t>普通中学高中毕业生，职业中学、中专、技校毕业生或具有同等学力者</w:t>
            </w:r>
          </w:p>
        </w:tc>
      </w:tr>
      <w:tr w14:paraId="278D1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81" w:type="dxa"/>
            <w:gridSpan w:val="2"/>
            <w:vAlign w:val="center"/>
          </w:tcPr>
          <w:p w14:paraId="0598CC9A">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3"/>
                <w:kern w:val="0"/>
                <w:sz w:val="24"/>
                <w:lang w:eastAsia="en-US"/>
                <w14:textFill>
                  <w14:solidFill>
                    <w14:schemeClr w14:val="tx1"/>
                  </w14:solidFill>
                </w14:textFill>
              </w:rPr>
              <w:t>开设课程总门数</w:t>
            </w:r>
          </w:p>
        </w:tc>
        <w:tc>
          <w:tcPr>
            <w:tcW w:w="1423" w:type="dxa"/>
            <w:gridSpan w:val="2"/>
            <w:vAlign w:val="center"/>
          </w:tcPr>
          <w:p w14:paraId="51EDDD34">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64</w:t>
            </w:r>
          </w:p>
        </w:tc>
        <w:tc>
          <w:tcPr>
            <w:tcW w:w="1655" w:type="dxa"/>
            <w:gridSpan w:val="3"/>
            <w:vAlign w:val="center"/>
          </w:tcPr>
          <w:p w14:paraId="2D4BE2A4">
            <w:pPr>
              <w:kinsoku w:val="0"/>
              <w:autoSpaceDE w:val="0"/>
              <w:autoSpaceDN w:val="0"/>
              <w:adjustRightInd w:val="0"/>
              <w:snapToGrid w:val="0"/>
              <w:ind w:hanging="10"/>
              <w:jc w:val="center"/>
              <w:textAlignment w:val="baseline"/>
              <w:rPr>
                <w:rFonts w:eastAsia="仿宋"/>
                <w:snapToGrid w:val="0"/>
                <w:color w:val="000000" w:themeColor="text1"/>
                <w:spacing w:val="13"/>
                <w:kern w:val="0"/>
                <w:sz w:val="24"/>
                <w:lang w:eastAsia="en-US"/>
                <w14:textFill>
                  <w14:solidFill>
                    <w14:schemeClr w14:val="tx1"/>
                  </w14:solidFill>
                </w14:textFill>
              </w:rPr>
            </w:pPr>
            <w:r>
              <w:rPr>
                <w:rFonts w:eastAsia="仿宋"/>
                <w:snapToGrid w:val="0"/>
                <w:color w:val="000000" w:themeColor="text1"/>
                <w:spacing w:val="13"/>
                <w:kern w:val="0"/>
                <w:sz w:val="24"/>
                <w:lang w:eastAsia="en-US"/>
                <w14:textFill>
                  <w14:solidFill>
                    <w14:schemeClr w14:val="tx1"/>
                  </w14:solidFill>
                </w14:textFill>
              </w:rPr>
              <w:t>开设公共课</w:t>
            </w:r>
          </w:p>
          <w:p w14:paraId="534283BF">
            <w:pPr>
              <w:kinsoku w:val="0"/>
              <w:autoSpaceDE w:val="0"/>
              <w:autoSpaceDN w:val="0"/>
              <w:adjustRightInd w:val="0"/>
              <w:snapToGrid w:val="0"/>
              <w:ind w:hanging="1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9"/>
                <w:kern w:val="0"/>
                <w:sz w:val="24"/>
                <w:lang w:eastAsia="en-US"/>
                <w14:textFill>
                  <w14:solidFill>
                    <w14:schemeClr w14:val="tx1"/>
                  </w14:solidFill>
                </w14:textFill>
              </w:rPr>
              <w:t>总门数</w:t>
            </w:r>
          </w:p>
        </w:tc>
        <w:tc>
          <w:tcPr>
            <w:tcW w:w="975" w:type="dxa"/>
            <w:vAlign w:val="center"/>
          </w:tcPr>
          <w:p w14:paraId="39C50BE1">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31</w:t>
            </w:r>
          </w:p>
        </w:tc>
        <w:tc>
          <w:tcPr>
            <w:tcW w:w="1466" w:type="dxa"/>
            <w:gridSpan w:val="2"/>
            <w:vAlign w:val="center"/>
          </w:tcPr>
          <w:p w14:paraId="57659A3E">
            <w:pPr>
              <w:kinsoku w:val="0"/>
              <w:autoSpaceDE w:val="0"/>
              <w:autoSpaceDN w:val="0"/>
              <w:adjustRightInd w:val="0"/>
              <w:snapToGrid w:val="0"/>
              <w:ind w:hanging="23"/>
              <w:jc w:val="center"/>
              <w:textAlignment w:val="baseline"/>
              <w:rPr>
                <w:rFonts w:eastAsia="仿宋"/>
                <w:snapToGrid w:val="0"/>
                <w:color w:val="000000" w:themeColor="text1"/>
                <w:spacing w:val="-2"/>
                <w:kern w:val="0"/>
                <w:sz w:val="24"/>
                <w:lang w:eastAsia="en-US"/>
                <w14:textFill>
                  <w14:solidFill>
                    <w14:schemeClr w14:val="tx1"/>
                  </w14:solidFill>
                </w14:textFill>
              </w:rPr>
            </w:pPr>
            <w:r>
              <w:rPr>
                <w:rFonts w:eastAsia="仿宋"/>
                <w:snapToGrid w:val="0"/>
                <w:color w:val="000000" w:themeColor="text1"/>
                <w:spacing w:val="-2"/>
                <w:kern w:val="0"/>
                <w:sz w:val="24"/>
                <w:lang w:eastAsia="en-US"/>
                <w14:textFill>
                  <w14:solidFill>
                    <w14:schemeClr w14:val="tx1"/>
                  </w14:solidFill>
                </w14:textFill>
              </w:rPr>
              <w:t>开设专业课</w:t>
            </w:r>
          </w:p>
          <w:p w14:paraId="6FDB1EC0">
            <w:pPr>
              <w:kinsoku w:val="0"/>
              <w:autoSpaceDE w:val="0"/>
              <w:autoSpaceDN w:val="0"/>
              <w:adjustRightInd w:val="0"/>
              <w:snapToGrid w:val="0"/>
              <w:ind w:hanging="23"/>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2"/>
                <w:kern w:val="0"/>
                <w:sz w:val="24"/>
                <w:lang w:eastAsia="en-US"/>
                <w14:textFill>
                  <w14:solidFill>
                    <w14:schemeClr w14:val="tx1"/>
                  </w14:solidFill>
                </w14:textFill>
              </w:rPr>
              <w:t>总</w:t>
            </w:r>
            <w:r>
              <w:rPr>
                <w:rFonts w:eastAsia="仿宋"/>
                <w:snapToGrid w:val="0"/>
                <w:color w:val="000000" w:themeColor="text1"/>
                <w:spacing w:val="-20"/>
                <w:kern w:val="0"/>
                <w:sz w:val="24"/>
                <w:lang w:eastAsia="en-US"/>
                <w14:textFill>
                  <w14:solidFill>
                    <w14:schemeClr w14:val="tx1"/>
                  </w14:solidFill>
                </w14:textFill>
              </w:rPr>
              <w:t>门数</w:t>
            </w:r>
          </w:p>
        </w:tc>
        <w:tc>
          <w:tcPr>
            <w:tcW w:w="1425" w:type="dxa"/>
            <w:vAlign w:val="center"/>
          </w:tcPr>
          <w:p w14:paraId="4437B0F9">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33</w:t>
            </w:r>
          </w:p>
        </w:tc>
      </w:tr>
      <w:tr w14:paraId="0C3E4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186" w:type="dxa"/>
            <w:vAlign w:val="center"/>
          </w:tcPr>
          <w:p w14:paraId="6AFD29DE">
            <w:pPr>
              <w:kinsoku w:val="0"/>
              <w:autoSpaceDE w:val="0"/>
              <w:autoSpaceDN w:val="0"/>
              <w:adjustRightInd w:val="0"/>
              <w:snapToGrid w:val="0"/>
              <w:ind w:firstLine="1"/>
              <w:jc w:val="center"/>
              <w:textAlignment w:val="baseline"/>
              <w:rPr>
                <w:rFonts w:eastAsia="仿宋"/>
                <w:snapToGrid w:val="0"/>
                <w:color w:val="000000" w:themeColor="text1"/>
                <w:spacing w:val="3"/>
                <w:kern w:val="0"/>
                <w:sz w:val="24"/>
                <w:lang w:eastAsia="en-US"/>
                <w14:textFill>
                  <w14:solidFill>
                    <w14:schemeClr w14:val="tx1"/>
                  </w14:solidFill>
                </w14:textFill>
              </w:rPr>
            </w:pPr>
            <w:r>
              <w:rPr>
                <w:rFonts w:eastAsia="仿宋"/>
                <w:snapToGrid w:val="0"/>
                <w:color w:val="000000" w:themeColor="text1"/>
                <w:spacing w:val="3"/>
                <w:kern w:val="0"/>
                <w:sz w:val="24"/>
                <w:lang w:eastAsia="en-US"/>
                <w14:textFill>
                  <w14:solidFill>
                    <w14:schemeClr w14:val="tx1"/>
                  </w14:solidFill>
                </w14:textFill>
              </w:rPr>
              <w:t>专业</w:t>
            </w:r>
            <w:r>
              <w:rPr>
                <w:rFonts w:eastAsia="仿宋"/>
                <w:snapToGrid w:val="0"/>
                <w:color w:val="000000" w:themeColor="text1"/>
                <w:spacing w:val="3"/>
                <w:kern w:val="0"/>
                <w:sz w:val="24"/>
                <w14:textFill>
                  <w14:solidFill>
                    <w14:schemeClr w14:val="tx1"/>
                  </w14:solidFill>
                </w14:textFill>
              </w:rPr>
              <w:t>基础</w:t>
            </w:r>
            <w:r>
              <w:rPr>
                <w:rFonts w:eastAsia="仿宋"/>
                <w:snapToGrid w:val="0"/>
                <w:color w:val="000000" w:themeColor="text1"/>
                <w:spacing w:val="-5"/>
                <w:kern w:val="0"/>
                <w:sz w:val="24"/>
                <w:lang w:eastAsia="en-US"/>
                <w14:textFill>
                  <w14:solidFill>
                    <w14:schemeClr w14:val="tx1"/>
                  </w14:solidFill>
                </w14:textFill>
              </w:rPr>
              <w:t>课总门数</w:t>
            </w:r>
          </w:p>
        </w:tc>
        <w:tc>
          <w:tcPr>
            <w:tcW w:w="1288" w:type="dxa"/>
            <w:gridSpan w:val="2"/>
            <w:vAlign w:val="center"/>
          </w:tcPr>
          <w:p w14:paraId="0D3C08BC">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7</w:t>
            </w:r>
          </w:p>
        </w:tc>
        <w:tc>
          <w:tcPr>
            <w:tcW w:w="4419" w:type="dxa"/>
            <w:gridSpan w:val="6"/>
            <w:vAlign w:val="center"/>
          </w:tcPr>
          <w:p w14:paraId="5327DB1A">
            <w:pPr>
              <w:kinsoku w:val="0"/>
              <w:autoSpaceDE w:val="0"/>
              <w:autoSpaceDN w:val="0"/>
              <w:adjustRightInd w:val="0"/>
              <w:snapToGrid w:val="0"/>
              <w:jc w:val="center"/>
              <w:textAlignment w:val="baseline"/>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专业</w:t>
            </w:r>
            <w:r>
              <w:rPr>
                <w:rFonts w:eastAsia="仿宋"/>
                <w:snapToGrid w:val="0"/>
                <w:color w:val="000000" w:themeColor="text1"/>
                <w:spacing w:val="-5"/>
                <w:kern w:val="0"/>
                <w:sz w:val="24"/>
                <w14:textFill>
                  <w14:solidFill>
                    <w14:schemeClr w14:val="tx1"/>
                  </w14:solidFill>
                </w14:textFill>
              </w:rPr>
              <w:t>基础</w:t>
            </w:r>
            <w:r>
              <w:rPr>
                <w:rFonts w:eastAsia="仿宋"/>
                <w:snapToGrid w:val="0"/>
                <w:color w:val="000000" w:themeColor="text1"/>
                <w:spacing w:val="-5"/>
                <w:kern w:val="0"/>
                <w:sz w:val="24"/>
                <w:lang w:eastAsia="en-US"/>
                <w14:textFill>
                  <w14:solidFill>
                    <w14:schemeClr w14:val="tx1"/>
                  </w14:solidFill>
                </w14:textFill>
              </w:rPr>
              <w:t>课总门数是否满足</w:t>
            </w:r>
            <w:r>
              <w:rPr>
                <w:rFonts w:eastAsia="仿宋"/>
                <w:snapToGrid w:val="0"/>
                <w:color w:val="000000" w:themeColor="text1"/>
                <w:spacing w:val="-45"/>
                <w:kern w:val="0"/>
                <w:sz w:val="24"/>
                <w:lang w:eastAsia="en-US"/>
                <w14:textFill>
                  <w14:solidFill>
                    <w14:schemeClr w14:val="tx1"/>
                  </w14:solidFill>
                </w14:textFill>
              </w:rPr>
              <w:t xml:space="preserve"> </w:t>
            </w:r>
            <w:r>
              <w:rPr>
                <w:rFonts w:eastAsia="仿宋"/>
                <w:snapToGrid w:val="0"/>
                <w:color w:val="000000" w:themeColor="text1"/>
                <w:spacing w:val="-5"/>
                <w:kern w:val="0"/>
                <w:sz w:val="24"/>
                <w:lang w:eastAsia="en-US"/>
                <w14:textFill>
                  <w14:solidFill>
                    <w14:schemeClr w14:val="tx1"/>
                  </w14:solidFill>
                </w14:textFill>
              </w:rPr>
              <w:t>6-8门要求</w:t>
            </w:r>
          </w:p>
        </w:tc>
        <w:tc>
          <w:tcPr>
            <w:tcW w:w="2032" w:type="dxa"/>
            <w:gridSpan w:val="2"/>
            <w:vAlign w:val="center"/>
          </w:tcPr>
          <w:p w14:paraId="3B0D673C">
            <w:pPr>
              <w:kinsoku w:val="0"/>
              <w:autoSpaceDE w:val="0"/>
              <w:autoSpaceDN w:val="0"/>
              <w:adjustRightInd w:val="0"/>
              <w:snapToGrid w:val="0"/>
              <w:jc w:val="center"/>
              <w:textAlignment w:val="baseline"/>
              <w:rPr>
                <w:rFonts w:eastAsia="仿宋"/>
                <w:snapToGrid w:val="0"/>
                <w:color w:val="000000" w:themeColor="text1"/>
                <w:spacing w:val="-7"/>
                <w:kern w:val="0"/>
                <w:sz w:val="24"/>
                <w:lang w:eastAsia="en-US"/>
                <w14:textFill>
                  <w14:solidFill>
                    <w14:schemeClr w14:val="tx1"/>
                  </w14:solidFill>
                </w14:textFill>
              </w:rPr>
            </w:pPr>
            <w:r>
              <w:rPr>
                <w:rFonts w:eastAsia="仿宋"/>
                <w:snapToGrid w:val="0"/>
                <w:color w:val="000000" w:themeColor="text1"/>
                <w:spacing w:val="-7"/>
                <w:kern w:val="0"/>
                <w:sz w:val="24"/>
                <w:lang w:eastAsia="en-US"/>
                <w14:textFill>
                  <w14:solidFill>
                    <w14:schemeClr w14:val="tx1"/>
                  </w14:solidFill>
                </w14:textFill>
              </w:rPr>
              <w:sym w:font="Wingdings" w:char="00FE"/>
            </w:r>
            <w:r>
              <w:rPr>
                <w:rFonts w:eastAsia="仿宋"/>
                <w:snapToGrid w:val="0"/>
                <w:color w:val="000000" w:themeColor="text1"/>
                <w:spacing w:val="-7"/>
                <w:kern w:val="0"/>
                <w:sz w:val="24"/>
                <w:lang w:eastAsia="en-US"/>
                <w14:textFill>
                  <w14:solidFill>
                    <w14:schemeClr w14:val="tx1"/>
                  </w14:solidFill>
                </w14:textFill>
              </w:rPr>
              <w:t>是</w:t>
            </w:r>
            <w:r>
              <w:rPr>
                <w:rFonts w:eastAsia="仿宋"/>
                <w:snapToGrid w:val="0"/>
                <w:color w:val="000000" w:themeColor="text1"/>
                <w:spacing w:val="6"/>
                <w:kern w:val="0"/>
                <w:sz w:val="24"/>
                <w:lang w:eastAsia="en-US"/>
                <w14:textFill>
                  <w14:solidFill>
                    <w14:schemeClr w14:val="tx1"/>
                  </w14:solidFill>
                </w14:textFill>
              </w:rPr>
              <w:t xml:space="preserve">  </w:t>
            </w:r>
            <w:r>
              <w:rPr>
                <w:rFonts w:eastAsia="仿宋"/>
                <w:snapToGrid w:val="0"/>
                <w:color w:val="000000" w:themeColor="text1"/>
                <w:spacing w:val="-7"/>
                <w:kern w:val="0"/>
                <w:sz w:val="24"/>
                <w:lang w:eastAsia="en-US"/>
                <w14:textFill>
                  <w14:solidFill>
                    <w14:schemeClr w14:val="tx1"/>
                  </w14:solidFill>
                </w14:textFill>
              </w:rPr>
              <w:sym w:font="Wingdings" w:char="00A8"/>
            </w:r>
            <w:r>
              <w:rPr>
                <w:rFonts w:eastAsia="仿宋"/>
                <w:snapToGrid w:val="0"/>
                <w:color w:val="000000" w:themeColor="text1"/>
                <w:spacing w:val="-7"/>
                <w:kern w:val="0"/>
                <w:sz w:val="24"/>
                <w:lang w:eastAsia="en-US"/>
                <w14:textFill>
                  <w14:solidFill>
                    <w14:schemeClr w14:val="tx1"/>
                  </w14:solidFill>
                </w14:textFill>
              </w:rPr>
              <w:t>否</w:t>
            </w:r>
          </w:p>
        </w:tc>
      </w:tr>
      <w:tr w14:paraId="31A5F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186" w:type="dxa"/>
            <w:vAlign w:val="center"/>
          </w:tcPr>
          <w:p w14:paraId="4D21A6C8">
            <w:pPr>
              <w:kinsoku w:val="0"/>
              <w:autoSpaceDE w:val="0"/>
              <w:autoSpaceDN w:val="0"/>
              <w:adjustRightInd w:val="0"/>
              <w:snapToGrid w:val="0"/>
              <w:ind w:firstLine="1"/>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3"/>
                <w:kern w:val="0"/>
                <w:sz w:val="24"/>
                <w:lang w:eastAsia="en-US"/>
                <w14:textFill>
                  <w14:solidFill>
                    <w14:schemeClr w14:val="tx1"/>
                  </w14:solidFill>
                </w14:textFill>
              </w:rPr>
              <w:t>专业核心</w:t>
            </w:r>
            <w:r>
              <w:rPr>
                <w:rFonts w:eastAsia="仿宋"/>
                <w:snapToGrid w:val="0"/>
                <w:color w:val="000000" w:themeColor="text1"/>
                <w:spacing w:val="-5"/>
                <w:kern w:val="0"/>
                <w:sz w:val="24"/>
                <w:lang w:eastAsia="en-US"/>
                <w14:textFill>
                  <w14:solidFill>
                    <w14:schemeClr w14:val="tx1"/>
                  </w14:solidFill>
                </w14:textFill>
              </w:rPr>
              <w:t>课总门数</w:t>
            </w:r>
          </w:p>
        </w:tc>
        <w:tc>
          <w:tcPr>
            <w:tcW w:w="1288" w:type="dxa"/>
            <w:gridSpan w:val="2"/>
            <w:vAlign w:val="center"/>
          </w:tcPr>
          <w:p w14:paraId="1F081E8D">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8</w:t>
            </w:r>
          </w:p>
        </w:tc>
        <w:tc>
          <w:tcPr>
            <w:tcW w:w="4419" w:type="dxa"/>
            <w:gridSpan w:val="6"/>
            <w:vAlign w:val="center"/>
          </w:tcPr>
          <w:p w14:paraId="1588BD2D">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专业核心课总门数是否满足</w:t>
            </w:r>
            <w:r>
              <w:rPr>
                <w:rFonts w:eastAsia="仿宋"/>
                <w:snapToGrid w:val="0"/>
                <w:color w:val="000000" w:themeColor="text1"/>
                <w:spacing w:val="-45"/>
                <w:kern w:val="0"/>
                <w:sz w:val="24"/>
                <w:lang w:eastAsia="en-US"/>
                <w14:textFill>
                  <w14:solidFill>
                    <w14:schemeClr w14:val="tx1"/>
                  </w14:solidFill>
                </w14:textFill>
              </w:rPr>
              <w:t xml:space="preserve"> </w:t>
            </w:r>
            <w:r>
              <w:rPr>
                <w:rFonts w:eastAsia="仿宋"/>
                <w:snapToGrid w:val="0"/>
                <w:color w:val="000000" w:themeColor="text1"/>
                <w:spacing w:val="-5"/>
                <w:kern w:val="0"/>
                <w:sz w:val="24"/>
                <w:lang w:eastAsia="en-US"/>
                <w14:textFill>
                  <w14:solidFill>
                    <w14:schemeClr w14:val="tx1"/>
                  </w14:solidFill>
                </w14:textFill>
              </w:rPr>
              <w:t>6-8 门要求</w:t>
            </w:r>
          </w:p>
        </w:tc>
        <w:tc>
          <w:tcPr>
            <w:tcW w:w="2032" w:type="dxa"/>
            <w:gridSpan w:val="2"/>
            <w:vAlign w:val="center"/>
          </w:tcPr>
          <w:p w14:paraId="39CE126F">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7"/>
                <w:kern w:val="0"/>
                <w:sz w:val="24"/>
                <w:lang w:eastAsia="en-US"/>
                <w14:textFill>
                  <w14:solidFill>
                    <w14:schemeClr w14:val="tx1"/>
                  </w14:solidFill>
                </w14:textFill>
              </w:rPr>
              <w:sym w:font="Wingdings" w:char="00FE"/>
            </w:r>
            <w:r>
              <w:rPr>
                <w:rFonts w:eastAsia="仿宋"/>
                <w:snapToGrid w:val="0"/>
                <w:color w:val="000000" w:themeColor="text1"/>
                <w:spacing w:val="-7"/>
                <w:kern w:val="0"/>
                <w:sz w:val="24"/>
                <w:lang w:eastAsia="en-US"/>
                <w14:textFill>
                  <w14:solidFill>
                    <w14:schemeClr w14:val="tx1"/>
                  </w14:solidFill>
                </w14:textFill>
              </w:rPr>
              <w:t>是</w:t>
            </w:r>
            <w:r>
              <w:rPr>
                <w:rFonts w:eastAsia="仿宋"/>
                <w:snapToGrid w:val="0"/>
                <w:color w:val="000000" w:themeColor="text1"/>
                <w:spacing w:val="6"/>
                <w:kern w:val="0"/>
                <w:sz w:val="24"/>
                <w:lang w:eastAsia="en-US"/>
                <w14:textFill>
                  <w14:solidFill>
                    <w14:schemeClr w14:val="tx1"/>
                  </w14:solidFill>
                </w14:textFill>
              </w:rPr>
              <w:t xml:space="preserve">  </w:t>
            </w:r>
            <w:r>
              <w:rPr>
                <w:rFonts w:eastAsia="仿宋"/>
                <w:snapToGrid w:val="0"/>
                <w:color w:val="000000" w:themeColor="text1"/>
                <w:spacing w:val="-7"/>
                <w:kern w:val="0"/>
                <w:sz w:val="24"/>
                <w:lang w:eastAsia="en-US"/>
                <w14:textFill>
                  <w14:solidFill>
                    <w14:schemeClr w14:val="tx1"/>
                  </w14:solidFill>
                </w14:textFill>
              </w:rPr>
              <w:sym w:font="Wingdings" w:char="00A8"/>
            </w:r>
            <w:r>
              <w:rPr>
                <w:rFonts w:eastAsia="仿宋"/>
                <w:snapToGrid w:val="0"/>
                <w:color w:val="000000" w:themeColor="text1"/>
                <w:spacing w:val="-7"/>
                <w:kern w:val="0"/>
                <w:sz w:val="24"/>
                <w:lang w:eastAsia="en-US"/>
                <w14:textFill>
                  <w14:solidFill>
                    <w14:schemeClr w14:val="tx1"/>
                  </w14:solidFill>
                </w14:textFill>
              </w:rPr>
              <w:t>否</w:t>
            </w:r>
          </w:p>
        </w:tc>
      </w:tr>
      <w:tr w14:paraId="014A0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186" w:type="dxa"/>
            <w:vAlign w:val="center"/>
          </w:tcPr>
          <w:p w14:paraId="46140FCA">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7"/>
                <w:kern w:val="0"/>
                <w:sz w:val="24"/>
                <w:lang w:eastAsia="en-US"/>
                <w14:textFill>
                  <w14:solidFill>
                    <w14:schemeClr w14:val="tx1"/>
                  </w14:solidFill>
                </w14:textFill>
              </w:rPr>
              <w:t>总学时数</w:t>
            </w:r>
          </w:p>
        </w:tc>
        <w:tc>
          <w:tcPr>
            <w:tcW w:w="1288" w:type="dxa"/>
            <w:gridSpan w:val="2"/>
            <w:vAlign w:val="center"/>
          </w:tcPr>
          <w:p w14:paraId="0AAE8304">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2744</w:t>
            </w:r>
          </w:p>
        </w:tc>
        <w:tc>
          <w:tcPr>
            <w:tcW w:w="4419" w:type="dxa"/>
            <w:gridSpan w:val="6"/>
            <w:vAlign w:val="center"/>
          </w:tcPr>
          <w:p w14:paraId="63E4E0A1">
            <w:pPr>
              <w:kinsoku w:val="0"/>
              <w:autoSpaceDE w:val="0"/>
              <w:autoSpaceDN w:val="0"/>
              <w:adjustRightInd w:val="0"/>
              <w:snapToGrid w:val="0"/>
              <w:ind w:firstLine="5"/>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kern w:val="0"/>
                <w:sz w:val="24"/>
                <w:lang w:eastAsia="en-US"/>
                <w14:textFill>
                  <w14:solidFill>
                    <w14:schemeClr w14:val="tx1"/>
                  </w14:solidFill>
                </w14:textFill>
              </w:rPr>
              <w:t>总学时数是否满足</w:t>
            </w:r>
            <w:r>
              <w:rPr>
                <w:rFonts w:eastAsia="仿宋"/>
                <w:snapToGrid w:val="0"/>
                <w:color w:val="000000" w:themeColor="text1"/>
                <w:spacing w:val="-31"/>
                <w:kern w:val="0"/>
                <w:sz w:val="24"/>
                <w:lang w:eastAsia="en-US"/>
                <w14:textFill>
                  <w14:solidFill>
                    <w14:schemeClr w14:val="tx1"/>
                  </w14:solidFill>
                </w14:textFill>
              </w:rPr>
              <w:t xml:space="preserve"> </w:t>
            </w:r>
            <w:r>
              <w:rPr>
                <w:rFonts w:eastAsia="仿宋"/>
                <w:snapToGrid w:val="0"/>
                <w:color w:val="000000" w:themeColor="text1"/>
                <w:kern w:val="0"/>
                <w:sz w:val="24"/>
                <w:lang w:eastAsia="en-US"/>
                <w14:textFill>
                  <w14:solidFill>
                    <w14:schemeClr w14:val="tx1"/>
                  </w14:solidFill>
                </w14:textFill>
              </w:rPr>
              <w:t>3</w:t>
            </w:r>
            <w:r>
              <w:rPr>
                <w:rFonts w:eastAsia="仿宋"/>
                <w:snapToGrid w:val="0"/>
                <w:color w:val="000000" w:themeColor="text1"/>
                <w:spacing w:val="-29"/>
                <w:kern w:val="0"/>
                <w:sz w:val="24"/>
                <w:lang w:eastAsia="en-US"/>
                <w14:textFill>
                  <w14:solidFill>
                    <w14:schemeClr w14:val="tx1"/>
                  </w14:solidFill>
                </w14:textFill>
              </w:rPr>
              <w:t xml:space="preserve"> </w:t>
            </w:r>
            <w:r>
              <w:rPr>
                <w:rFonts w:eastAsia="仿宋"/>
                <w:snapToGrid w:val="0"/>
                <w:color w:val="000000" w:themeColor="text1"/>
                <w:kern w:val="0"/>
                <w:sz w:val="24"/>
                <w:lang w:eastAsia="en-US"/>
                <w14:textFill>
                  <w14:solidFill>
                    <w14:schemeClr w14:val="tx1"/>
                  </w14:solidFill>
                </w14:textFill>
              </w:rPr>
              <w:t>年制最低</w:t>
            </w:r>
            <w:r>
              <w:rPr>
                <w:rFonts w:eastAsia="仿宋"/>
                <w:snapToGrid w:val="0"/>
                <w:color w:val="000000" w:themeColor="text1"/>
                <w:spacing w:val="-39"/>
                <w:kern w:val="0"/>
                <w:sz w:val="24"/>
                <w:lang w:eastAsia="en-US"/>
                <w14:textFill>
                  <w14:solidFill>
                    <w14:schemeClr w14:val="tx1"/>
                  </w14:solidFill>
                </w14:textFill>
              </w:rPr>
              <w:t xml:space="preserve"> </w:t>
            </w:r>
            <w:r>
              <w:rPr>
                <w:rFonts w:eastAsia="仿宋"/>
                <w:snapToGrid w:val="0"/>
                <w:color w:val="000000" w:themeColor="text1"/>
                <w:kern w:val="0"/>
                <w:sz w:val="24"/>
                <w:lang w:eastAsia="en-US"/>
                <w14:textFill>
                  <w14:solidFill>
                    <w14:schemeClr w14:val="tx1"/>
                  </w14:solidFill>
                </w14:textFill>
              </w:rPr>
              <w:t>2500</w:t>
            </w:r>
            <w:r>
              <w:rPr>
                <w:rFonts w:eastAsia="仿宋"/>
                <w:snapToGrid w:val="0"/>
                <w:color w:val="000000" w:themeColor="text1"/>
                <w:spacing w:val="-27"/>
                <w:kern w:val="0"/>
                <w:sz w:val="24"/>
                <w:lang w:eastAsia="en-US"/>
                <w14:textFill>
                  <w14:solidFill>
                    <w14:schemeClr w14:val="tx1"/>
                  </w14:solidFill>
                </w14:textFill>
              </w:rPr>
              <w:t xml:space="preserve"> </w:t>
            </w:r>
            <w:r>
              <w:rPr>
                <w:rFonts w:eastAsia="仿宋"/>
                <w:snapToGrid w:val="0"/>
                <w:color w:val="000000" w:themeColor="text1"/>
                <w:kern w:val="0"/>
                <w:sz w:val="24"/>
                <w:lang w:eastAsia="en-US"/>
                <w14:textFill>
                  <w14:solidFill>
                    <w14:schemeClr w14:val="tx1"/>
                  </w14:solidFill>
                </w14:textFill>
              </w:rPr>
              <w:t>学时</w:t>
            </w:r>
          </w:p>
        </w:tc>
        <w:tc>
          <w:tcPr>
            <w:tcW w:w="2032" w:type="dxa"/>
            <w:gridSpan w:val="2"/>
            <w:vAlign w:val="center"/>
          </w:tcPr>
          <w:p w14:paraId="5E8A78D2">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7"/>
                <w:kern w:val="0"/>
                <w:sz w:val="24"/>
                <w:lang w:eastAsia="en-US"/>
                <w14:textFill>
                  <w14:solidFill>
                    <w14:schemeClr w14:val="tx1"/>
                  </w14:solidFill>
                </w14:textFill>
              </w:rPr>
              <w:sym w:font="Wingdings" w:char="00FE"/>
            </w:r>
            <w:r>
              <w:rPr>
                <w:rFonts w:eastAsia="仿宋"/>
                <w:snapToGrid w:val="0"/>
                <w:color w:val="000000" w:themeColor="text1"/>
                <w:spacing w:val="-7"/>
                <w:kern w:val="0"/>
                <w:sz w:val="24"/>
                <w:lang w:eastAsia="en-US"/>
                <w14:textFill>
                  <w14:solidFill>
                    <w14:schemeClr w14:val="tx1"/>
                  </w14:solidFill>
                </w14:textFill>
              </w:rPr>
              <w:t>是</w:t>
            </w:r>
            <w:r>
              <w:rPr>
                <w:rFonts w:eastAsia="仿宋"/>
                <w:snapToGrid w:val="0"/>
                <w:color w:val="000000" w:themeColor="text1"/>
                <w:spacing w:val="6"/>
                <w:kern w:val="0"/>
                <w:sz w:val="24"/>
                <w:lang w:eastAsia="en-US"/>
                <w14:textFill>
                  <w14:solidFill>
                    <w14:schemeClr w14:val="tx1"/>
                  </w14:solidFill>
                </w14:textFill>
              </w:rPr>
              <w:t xml:space="preserve">   </w:t>
            </w:r>
            <w:r>
              <w:rPr>
                <w:rFonts w:eastAsia="仿宋"/>
                <w:snapToGrid w:val="0"/>
                <w:color w:val="000000" w:themeColor="text1"/>
                <w:spacing w:val="-7"/>
                <w:kern w:val="0"/>
                <w:sz w:val="24"/>
                <w:lang w:eastAsia="en-US"/>
                <w14:textFill>
                  <w14:solidFill>
                    <w14:schemeClr w14:val="tx1"/>
                  </w14:solidFill>
                </w14:textFill>
              </w:rPr>
              <w:sym w:font="Wingdings" w:char="00A8"/>
            </w:r>
            <w:r>
              <w:rPr>
                <w:rFonts w:eastAsia="仿宋"/>
                <w:snapToGrid w:val="0"/>
                <w:color w:val="000000" w:themeColor="text1"/>
                <w:spacing w:val="-7"/>
                <w:kern w:val="0"/>
                <w:sz w:val="24"/>
                <w:lang w:eastAsia="en-US"/>
                <w14:textFill>
                  <w14:solidFill>
                    <w14:schemeClr w14:val="tx1"/>
                  </w14:solidFill>
                </w14:textFill>
              </w:rPr>
              <w:t>否</w:t>
            </w:r>
          </w:p>
        </w:tc>
      </w:tr>
      <w:tr w14:paraId="3A62D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186" w:type="dxa"/>
            <w:vAlign w:val="center"/>
          </w:tcPr>
          <w:p w14:paraId="0FC3D655">
            <w:pPr>
              <w:kinsoku w:val="0"/>
              <w:autoSpaceDE w:val="0"/>
              <w:autoSpaceDN w:val="0"/>
              <w:adjustRightInd w:val="0"/>
              <w:snapToGrid w:val="0"/>
              <w:ind w:hanging="5"/>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公共基础课学时数</w:t>
            </w:r>
          </w:p>
        </w:tc>
        <w:tc>
          <w:tcPr>
            <w:tcW w:w="1288" w:type="dxa"/>
            <w:gridSpan w:val="2"/>
            <w:vAlign w:val="center"/>
          </w:tcPr>
          <w:p w14:paraId="670221C4">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828</w:t>
            </w:r>
          </w:p>
        </w:tc>
        <w:tc>
          <w:tcPr>
            <w:tcW w:w="1511" w:type="dxa"/>
            <w:gridSpan w:val="2"/>
            <w:vAlign w:val="center"/>
          </w:tcPr>
          <w:p w14:paraId="57D64BF5">
            <w:pPr>
              <w:kinsoku w:val="0"/>
              <w:autoSpaceDE w:val="0"/>
              <w:autoSpaceDN w:val="0"/>
              <w:adjustRightInd w:val="0"/>
              <w:snapToGrid w:val="0"/>
              <w:ind w:hanging="5"/>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15"/>
                <w:kern w:val="0"/>
                <w:sz w:val="24"/>
                <w:lang w:eastAsia="en-US"/>
                <w14:textFill>
                  <w14:solidFill>
                    <w14:schemeClr w14:val="tx1"/>
                  </w14:solidFill>
                </w14:textFill>
              </w:rPr>
              <w:t>公共基础课</w:t>
            </w:r>
            <w:r>
              <w:rPr>
                <w:rFonts w:eastAsia="仿宋"/>
                <w:snapToGrid w:val="0"/>
                <w:color w:val="000000" w:themeColor="text1"/>
                <w:kern w:val="0"/>
                <w:sz w:val="24"/>
                <w:lang w:eastAsia="en-US"/>
                <w14:textFill>
                  <w14:solidFill>
                    <w14:schemeClr w14:val="tx1"/>
                  </w14:solidFill>
                </w14:textFill>
              </w:rPr>
              <w:t xml:space="preserve"> </w:t>
            </w:r>
            <w:r>
              <w:rPr>
                <w:rFonts w:eastAsia="仿宋"/>
                <w:snapToGrid w:val="0"/>
                <w:color w:val="000000" w:themeColor="text1"/>
                <w:spacing w:val="-7"/>
                <w:kern w:val="0"/>
                <w:sz w:val="24"/>
                <w:lang w:eastAsia="en-US"/>
                <w14:textFill>
                  <w14:solidFill>
                    <w14:schemeClr w14:val="tx1"/>
                  </w14:solidFill>
                </w14:textFill>
              </w:rPr>
              <w:t>学时占比</w:t>
            </w:r>
          </w:p>
        </w:tc>
        <w:tc>
          <w:tcPr>
            <w:tcW w:w="1074" w:type="dxa"/>
            <w:gridSpan w:val="2"/>
            <w:vAlign w:val="center"/>
          </w:tcPr>
          <w:p w14:paraId="532CDFCD">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30.85</w:t>
            </w:r>
          </w:p>
        </w:tc>
        <w:tc>
          <w:tcPr>
            <w:tcW w:w="1834" w:type="dxa"/>
            <w:gridSpan w:val="2"/>
            <w:vAlign w:val="center"/>
          </w:tcPr>
          <w:p w14:paraId="7B92A797">
            <w:pPr>
              <w:kinsoku w:val="0"/>
              <w:autoSpaceDE w:val="0"/>
              <w:autoSpaceDN w:val="0"/>
              <w:adjustRightInd w:val="0"/>
              <w:snapToGrid w:val="0"/>
              <w:ind w:firstLine="4"/>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2"/>
                <w:kern w:val="0"/>
                <w:sz w:val="24"/>
                <w:lang w:eastAsia="en-US"/>
                <w14:textFill>
                  <w14:solidFill>
                    <w14:schemeClr w14:val="tx1"/>
                  </w14:solidFill>
                </w14:textFill>
              </w:rPr>
              <w:t>公共基础课学时</w:t>
            </w:r>
            <w:r>
              <w:rPr>
                <w:rFonts w:eastAsia="仿宋"/>
                <w:snapToGrid w:val="0"/>
                <w:color w:val="000000" w:themeColor="text1"/>
                <w:kern w:val="0"/>
                <w:sz w:val="24"/>
                <w:lang w:eastAsia="en-US"/>
                <w14:textFill>
                  <w14:solidFill>
                    <w14:schemeClr w14:val="tx1"/>
                  </w14:solidFill>
                </w14:textFill>
              </w:rPr>
              <w:t xml:space="preserve"> </w:t>
            </w:r>
            <w:r>
              <w:rPr>
                <w:rFonts w:eastAsia="仿宋"/>
                <w:snapToGrid w:val="0"/>
                <w:color w:val="000000" w:themeColor="text1"/>
                <w:spacing w:val="-2"/>
                <w:kern w:val="0"/>
                <w:sz w:val="24"/>
                <w:lang w:eastAsia="en-US"/>
                <w14:textFill>
                  <w14:solidFill>
                    <w14:schemeClr w14:val="tx1"/>
                  </w14:solidFill>
                </w14:textFill>
              </w:rPr>
              <w:t>占比是否满足最</w:t>
            </w:r>
            <w:r>
              <w:rPr>
                <w:rFonts w:eastAsia="仿宋"/>
                <w:snapToGrid w:val="0"/>
                <w:color w:val="000000" w:themeColor="text1"/>
                <w:spacing w:val="4"/>
                <w:kern w:val="0"/>
                <w:sz w:val="24"/>
                <w:lang w:eastAsia="en-US"/>
                <w14:textFill>
                  <w14:solidFill>
                    <w14:schemeClr w14:val="tx1"/>
                  </w14:solidFill>
                </w14:textFill>
              </w:rPr>
              <w:t xml:space="preserve"> </w:t>
            </w:r>
            <w:r>
              <w:rPr>
                <w:rFonts w:eastAsia="仿宋"/>
                <w:snapToGrid w:val="0"/>
                <w:color w:val="000000" w:themeColor="text1"/>
                <w:spacing w:val="-5"/>
                <w:kern w:val="0"/>
                <w:sz w:val="24"/>
                <w:lang w:eastAsia="en-US"/>
                <w14:textFill>
                  <w14:solidFill>
                    <w14:schemeClr w14:val="tx1"/>
                  </w14:solidFill>
                </w14:textFill>
              </w:rPr>
              <w:t>低</w:t>
            </w:r>
            <w:r>
              <w:rPr>
                <w:rFonts w:eastAsia="仿宋"/>
                <w:snapToGrid w:val="0"/>
                <w:color w:val="000000" w:themeColor="text1"/>
                <w:spacing w:val="-47"/>
                <w:kern w:val="0"/>
                <w:sz w:val="24"/>
                <w:lang w:eastAsia="en-US"/>
                <w14:textFill>
                  <w14:solidFill>
                    <w14:schemeClr w14:val="tx1"/>
                  </w14:solidFill>
                </w14:textFill>
              </w:rPr>
              <w:t xml:space="preserve"> </w:t>
            </w:r>
            <w:r>
              <w:rPr>
                <w:rFonts w:eastAsia="仿宋"/>
                <w:snapToGrid w:val="0"/>
                <w:color w:val="000000" w:themeColor="text1"/>
                <w:spacing w:val="-5"/>
                <w:kern w:val="0"/>
                <w:sz w:val="24"/>
                <w:lang w:eastAsia="en-US"/>
                <w14:textFill>
                  <w14:solidFill>
                    <w14:schemeClr w14:val="tx1"/>
                  </w14:solidFill>
                </w14:textFill>
              </w:rPr>
              <w:t>25%要求</w:t>
            </w:r>
          </w:p>
        </w:tc>
        <w:tc>
          <w:tcPr>
            <w:tcW w:w="2032" w:type="dxa"/>
            <w:gridSpan w:val="2"/>
            <w:vAlign w:val="center"/>
          </w:tcPr>
          <w:p w14:paraId="4434502E">
            <w:pPr>
              <w:widowControl/>
              <w:kinsoku w:val="0"/>
              <w:autoSpaceDE w:val="0"/>
              <w:autoSpaceDN w:val="0"/>
              <w:adjustRightInd w:val="0"/>
              <w:snapToGrid w:val="0"/>
              <w:jc w:val="center"/>
              <w:textAlignment w:val="baseline"/>
              <w:rPr>
                <w:rFonts w:eastAsia="Arial"/>
                <w:snapToGrid w:val="0"/>
                <w:color w:val="000000" w:themeColor="text1"/>
                <w:kern w:val="0"/>
                <w:szCs w:val="21"/>
                <w:lang w:eastAsia="en-US"/>
                <w14:textFill>
                  <w14:solidFill>
                    <w14:schemeClr w14:val="tx1"/>
                  </w14:solidFill>
                </w14:textFill>
              </w:rPr>
            </w:pPr>
          </w:p>
          <w:p w14:paraId="25F4C629">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7"/>
                <w:kern w:val="0"/>
                <w:sz w:val="24"/>
                <w:lang w:eastAsia="en-US"/>
                <w14:textFill>
                  <w14:solidFill>
                    <w14:schemeClr w14:val="tx1"/>
                  </w14:solidFill>
                </w14:textFill>
              </w:rPr>
              <w:sym w:font="Wingdings" w:char="00FE"/>
            </w:r>
            <w:r>
              <w:rPr>
                <w:rFonts w:eastAsia="仿宋"/>
                <w:snapToGrid w:val="0"/>
                <w:color w:val="000000" w:themeColor="text1"/>
                <w:spacing w:val="-7"/>
                <w:kern w:val="0"/>
                <w:sz w:val="24"/>
                <w:lang w:eastAsia="en-US"/>
                <w14:textFill>
                  <w14:solidFill>
                    <w14:schemeClr w14:val="tx1"/>
                  </w14:solidFill>
                </w14:textFill>
              </w:rPr>
              <w:t>是</w:t>
            </w:r>
            <w:r>
              <w:rPr>
                <w:rFonts w:eastAsia="仿宋"/>
                <w:snapToGrid w:val="0"/>
                <w:color w:val="000000" w:themeColor="text1"/>
                <w:spacing w:val="6"/>
                <w:kern w:val="0"/>
                <w:sz w:val="24"/>
                <w:lang w:eastAsia="en-US"/>
                <w14:textFill>
                  <w14:solidFill>
                    <w14:schemeClr w14:val="tx1"/>
                  </w14:solidFill>
                </w14:textFill>
              </w:rPr>
              <w:t xml:space="preserve">   </w:t>
            </w:r>
            <w:r>
              <w:rPr>
                <w:rFonts w:eastAsia="Wingdings"/>
                <w:snapToGrid w:val="0"/>
                <w:color w:val="000000" w:themeColor="text1"/>
                <w:spacing w:val="-7"/>
                <w:kern w:val="0"/>
                <w:sz w:val="24"/>
                <w:lang w:eastAsia="en-US"/>
                <w14:textFill>
                  <w14:solidFill>
                    <w14:schemeClr w14:val="tx1"/>
                  </w14:solidFill>
                </w14:textFill>
              </w:rPr>
              <w:t></w:t>
            </w:r>
            <w:r>
              <w:rPr>
                <w:rFonts w:eastAsia="仿宋"/>
                <w:snapToGrid w:val="0"/>
                <w:color w:val="000000" w:themeColor="text1"/>
                <w:spacing w:val="-7"/>
                <w:kern w:val="0"/>
                <w:sz w:val="24"/>
                <w:lang w:eastAsia="en-US"/>
                <w14:textFill>
                  <w14:solidFill>
                    <w14:schemeClr w14:val="tx1"/>
                  </w14:solidFill>
                </w14:textFill>
              </w:rPr>
              <w:t>否</w:t>
            </w:r>
          </w:p>
        </w:tc>
      </w:tr>
      <w:tr w14:paraId="0562C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186" w:type="dxa"/>
            <w:vAlign w:val="center"/>
          </w:tcPr>
          <w:p w14:paraId="7CED7ED3">
            <w:pPr>
              <w:kinsoku w:val="0"/>
              <w:autoSpaceDE w:val="0"/>
              <w:autoSpaceDN w:val="0"/>
              <w:adjustRightInd w:val="0"/>
              <w:snapToGrid w:val="0"/>
              <w:ind w:firstLine="3"/>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选修课</w:t>
            </w:r>
          </w:p>
          <w:p w14:paraId="3E2755A5">
            <w:pPr>
              <w:kinsoku w:val="0"/>
              <w:autoSpaceDE w:val="0"/>
              <w:autoSpaceDN w:val="0"/>
              <w:adjustRightInd w:val="0"/>
              <w:snapToGrid w:val="0"/>
              <w:ind w:firstLine="3"/>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学时数</w:t>
            </w:r>
          </w:p>
        </w:tc>
        <w:tc>
          <w:tcPr>
            <w:tcW w:w="1288" w:type="dxa"/>
            <w:gridSpan w:val="2"/>
            <w:vAlign w:val="center"/>
          </w:tcPr>
          <w:p w14:paraId="060D717D">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344</w:t>
            </w:r>
          </w:p>
        </w:tc>
        <w:tc>
          <w:tcPr>
            <w:tcW w:w="1511" w:type="dxa"/>
            <w:gridSpan w:val="2"/>
            <w:vAlign w:val="center"/>
          </w:tcPr>
          <w:p w14:paraId="4CC77405">
            <w:pPr>
              <w:kinsoku w:val="0"/>
              <w:autoSpaceDE w:val="0"/>
              <w:autoSpaceDN w:val="0"/>
              <w:adjustRightInd w:val="0"/>
              <w:snapToGrid w:val="0"/>
              <w:ind w:hanging="38"/>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选修课学时</w:t>
            </w:r>
          </w:p>
          <w:p w14:paraId="1ABAB2B8">
            <w:pPr>
              <w:kinsoku w:val="0"/>
              <w:autoSpaceDE w:val="0"/>
              <w:autoSpaceDN w:val="0"/>
              <w:adjustRightInd w:val="0"/>
              <w:snapToGrid w:val="0"/>
              <w:ind w:hanging="38"/>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占比</w:t>
            </w:r>
          </w:p>
        </w:tc>
        <w:tc>
          <w:tcPr>
            <w:tcW w:w="1074" w:type="dxa"/>
            <w:gridSpan w:val="2"/>
            <w:vAlign w:val="center"/>
          </w:tcPr>
          <w:p w14:paraId="0766FA97">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12.54</w:t>
            </w:r>
          </w:p>
        </w:tc>
        <w:tc>
          <w:tcPr>
            <w:tcW w:w="1834" w:type="dxa"/>
            <w:gridSpan w:val="2"/>
            <w:vAlign w:val="center"/>
          </w:tcPr>
          <w:p w14:paraId="14A819BF">
            <w:pPr>
              <w:kinsoku w:val="0"/>
              <w:autoSpaceDE w:val="0"/>
              <w:autoSpaceDN w:val="0"/>
              <w:adjustRightInd w:val="0"/>
              <w:snapToGrid w:val="0"/>
              <w:ind w:firstLine="1"/>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2"/>
                <w:kern w:val="0"/>
                <w:sz w:val="24"/>
                <w:lang w:eastAsia="en-US"/>
                <w14:textFill>
                  <w14:solidFill>
                    <w14:schemeClr w14:val="tx1"/>
                  </w14:solidFill>
                </w14:textFill>
              </w:rPr>
              <w:t>选修课学时占比</w:t>
            </w:r>
            <w:r>
              <w:rPr>
                <w:rFonts w:eastAsia="仿宋"/>
                <w:snapToGrid w:val="0"/>
                <w:color w:val="000000" w:themeColor="text1"/>
                <w:spacing w:val="1"/>
                <w:kern w:val="0"/>
                <w:sz w:val="24"/>
                <w:lang w:eastAsia="en-US"/>
                <w14:textFill>
                  <w14:solidFill>
                    <w14:schemeClr w14:val="tx1"/>
                  </w14:solidFill>
                </w14:textFill>
              </w:rPr>
              <w:t xml:space="preserve"> </w:t>
            </w:r>
            <w:r>
              <w:rPr>
                <w:rFonts w:eastAsia="仿宋"/>
                <w:snapToGrid w:val="0"/>
                <w:color w:val="000000" w:themeColor="text1"/>
                <w:spacing w:val="-6"/>
                <w:kern w:val="0"/>
                <w:sz w:val="24"/>
                <w:lang w:eastAsia="en-US"/>
                <w14:textFill>
                  <w14:solidFill>
                    <w14:schemeClr w14:val="tx1"/>
                  </w14:solidFill>
                </w14:textFill>
              </w:rPr>
              <w:t>是</w:t>
            </w:r>
            <w:r>
              <w:rPr>
                <w:rFonts w:eastAsia="仿宋"/>
                <w:snapToGrid w:val="0"/>
                <w:color w:val="000000" w:themeColor="text1"/>
                <w:spacing w:val="-49"/>
                <w:kern w:val="0"/>
                <w:sz w:val="24"/>
                <w:lang w:eastAsia="en-US"/>
                <w14:textFill>
                  <w14:solidFill>
                    <w14:schemeClr w14:val="tx1"/>
                  </w14:solidFill>
                </w14:textFill>
              </w:rPr>
              <w:t xml:space="preserve"> </w:t>
            </w:r>
            <w:r>
              <w:rPr>
                <w:rFonts w:eastAsia="仿宋"/>
                <w:snapToGrid w:val="0"/>
                <w:color w:val="000000" w:themeColor="text1"/>
                <w:spacing w:val="-6"/>
                <w:kern w:val="0"/>
                <w:sz w:val="24"/>
                <w:lang w:eastAsia="en-US"/>
                <w14:textFill>
                  <w14:solidFill>
                    <w14:schemeClr w14:val="tx1"/>
                  </w14:solidFill>
                </w14:textFill>
              </w:rPr>
              <w:t>否</w:t>
            </w:r>
            <w:r>
              <w:rPr>
                <w:rFonts w:eastAsia="仿宋"/>
                <w:snapToGrid w:val="0"/>
                <w:color w:val="000000" w:themeColor="text1"/>
                <w:spacing w:val="-55"/>
                <w:kern w:val="0"/>
                <w:sz w:val="24"/>
                <w:lang w:eastAsia="en-US"/>
                <w14:textFill>
                  <w14:solidFill>
                    <w14:schemeClr w14:val="tx1"/>
                  </w14:solidFill>
                </w14:textFill>
              </w:rPr>
              <w:t xml:space="preserve"> </w:t>
            </w:r>
            <w:r>
              <w:rPr>
                <w:rFonts w:eastAsia="仿宋"/>
                <w:snapToGrid w:val="0"/>
                <w:color w:val="000000" w:themeColor="text1"/>
                <w:spacing w:val="-6"/>
                <w:kern w:val="0"/>
                <w:sz w:val="24"/>
                <w:lang w:eastAsia="en-US"/>
                <w14:textFill>
                  <w14:solidFill>
                    <w14:schemeClr w14:val="tx1"/>
                  </w14:solidFill>
                </w14:textFill>
              </w:rPr>
              <w:t>满</w:t>
            </w:r>
            <w:r>
              <w:rPr>
                <w:rFonts w:eastAsia="仿宋"/>
                <w:snapToGrid w:val="0"/>
                <w:color w:val="000000" w:themeColor="text1"/>
                <w:spacing w:val="-55"/>
                <w:kern w:val="0"/>
                <w:sz w:val="24"/>
                <w:lang w:eastAsia="en-US"/>
                <w14:textFill>
                  <w14:solidFill>
                    <w14:schemeClr w14:val="tx1"/>
                  </w14:solidFill>
                </w14:textFill>
              </w:rPr>
              <w:t xml:space="preserve"> </w:t>
            </w:r>
            <w:r>
              <w:rPr>
                <w:rFonts w:eastAsia="仿宋"/>
                <w:snapToGrid w:val="0"/>
                <w:color w:val="000000" w:themeColor="text1"/>
                <w:spacing w:val="-6"/>
                <w:kern w:val="0"/>
                <w:sz w:val="24"/>
                <w:lang w:eastAsia="en-US"/>
                <w14:textFill>
                  <w14:solidFill>
                    <w14:schemeClr w14:val="tx1"/>
                  </w14:solidFill>
                </w14:textFill>
              </w:rPr>
              <w:t>足最</w:t>
            </w:r>
            <w:r>
              <w:rPr>
                <w:rFonts w:eastAsia="仿宋"/>
                <w:snapToGrid w:val="0"/>
                <w:color w:val="000000" w:themeColor="text1"/>
                <w:spacing w:val="-56"/>
                <w:kern w:val="0"/>
                <w:sz w:val="24"/>
                <w:lang w:eastAsia="en-US"/>
                <w14:textFill>
                  <w14:solidFill>
                    <w14:schemeClr w14:val="tx1"/>
                  </w14:solidFill>
                </w14:textFill>
              </w:rPr>
              <w:t xml:space="preserve"> </w:t>
            </w:r>
            <w:r>
              <w:rPr>
                <w:rFonts w:eastAsia="仿宋"/>
                <w:snapToGrid w:val="0"/>
                <w:color w:val="000000" w:themeColor="text1"/>
                <w:spacing w:val="-6"/>
                <w:kern w:val="0"/>
                <w:sz w:val="24"/>
                <w:lang w:eastAsia="en-US"/>
                <w14:textFill>
                  <w14:solidFill>
                    <w14:schemeClr w14:val="tx1"/>
                  </w14:solidFill>
                </w14:textFill>
              </w:rPr>
              <w:t>低</w:t>
            </w:r>
            <w:r>
              <w:rPr>
                <w:rFonts w:eastAsia="仿宋"/>
                <w:snapToGrid w:val="0"/>
                <w:color w:val="000000" w:themeColor="text1"/>
                <w:kern w:val="0"/>
                <w:sz w:val="24"/>
                <w:lang w:eastAsia="en-US"/>
                <w14:textFill>
                  <w14:solidFill>
                    <w14:schemeClr w14:val="tx1"/>
                  </w14:solidFill>
                </w14:textFill>
              </w:rPr>
              <w:t xml:space="preserve"> </w:t>
            </w:r>
            <w:r>
              <w:rPr>
                <w:rFonts w:eastAsia="仿宋"/>
                <w:snapToGrid w:val="0"/>
                <w:color w:val="000000" w:themeColor="text1"/>
                <w:spacing w:val="-4"/>
                <w:kern w:val="0"/>
                <w:sz w:val="24"/>
                <w:lang w:eastAsia="en-US"/>
                <w14:textFill>
                  <w14:solidFill>
                    <w14:schemeClr w14:val="tx1"/>
                  </w14:solidFill>
                </w14:textFill>
              </w:rPr>
              <w:t>10%要求</w:t>
            </w:r>
          </w:p>
        </w:tc>
        <w:tc>
          <w:tcPr>
            <w:tcW w:w="2032" w:type="dxa"/>
            <w:gridSpan w:val="2"/>
            <w:vAlign w:val="center"/>
          </w:tcPr>
          <w:p w14:paraId="0FF07248">
            <w:pPr>
              <w:widowControl/>
              <w:kinsoku w:val="0"/>
              <w:autoSpaceDE w:val="0"/>
              <w:autoSpaceDN w:val="0"/>
              <w:adjustRightInd w:val="0"/>
              <w:snapToGrid w:val="0"/>
              <w:jc w:val="center"/>
              <w:textAlignment w:val="baseline"/>
              <w:rPr>
                <w:rFonts w:eastAsia="Arial"/>
                <w:snapToGrid w:val="0"/>
                <w:color w:val="000000" w:themeColor="text1"/>
                <w:kern w:val="0"/>
                <w:szCs w:val="21"/>
                <w:lang w:eastAsia="en-US"/>
                <w14:textFill>
                  <w14:solidFill>
                    <w14:schemeClr w14:val="tx1"/>
                  </w14:solidFill>
                </w14:textFill>
              </w:rPr>
            </w:pPr>
          </w:p>
          <w:p w14:paraId="165CE8FC">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7"/>
                <w:kern w:val="0"/>
                <w:sz w:val="24"/>
                <w:lang w:eastAsia="en-US"/>
                <w14:textFill>
                  <w14:solidFill>
                    <w14:schemeClr w14:val="tx1"/>
                  </w14:solidFill>
                </w14:textFill>
              </w:rPr>
              <w:sym w:font="Wingdings" w:char="00FE"/>
            </w:r>
            <w:r>
              <w:rPr>
                <w:rFonts w:eastAsia="仿宋"/>
                <w:snapToGrid w:val="0"/>
                <w:color w:val="000000" w:themeColor="text1"/>
                <w:spacing w:val="-7"/>
                <w:kern w:val="0"/>
                <w:sz w:val="24"/>
                <w:lang w:eastAsia="en-US"/>
                <w14:textFill>
                  <w14:solidFill>
                    <w14:schemeClr w14:val="tx1"/>
                  </w14:solidFill>
                </w14:textFill>
              </w:rPr>
              <w:t>是</w:t>
            </w:r>
            <w:r>
              <w:rPr>
                <w:rFonts w:eastAsia="仿宋"/>
                <w:snapToGrid w:val="0"/>
                <w:color w:val="000000" w:themeColor="text1"/>
                <w:spacing w:val="6"/>
                <w:kern w:val="0"/>
                <w:sz w:val="24"/>
                <w:lang w:eastAsia="en-US"/>
                <w14:textFill>
                  <w14:solidFill>
                    <w14:schemeClr w14:val="tx1"/>
                  </w14:solidFill>
                </w14:textFill>
              </w:rPr>
              <w:t xml:space="preserve">   </w:t>
            </w:r>
            <w:r>
              <w:rPr>
                <w:rFonts w:eastAsia="Wingdings"/>
                <w:snapToGrid w:val="0"/>
                <w:color w:val="000000" w:themeColor="text1"/>
                <w:spacing w:val="-7"/>
                <w:kern w:val="0"/>
                <w:sz w:val="24"/>
                <w:lang w:eastAsia="en-US"/>
                <w14:textFill>
                  <w14:solidFill>
                    <w14:schemeClr w14:val="tx1"/>
                  </w14:solidFill>
                </w14:textFill>
              </w:rPr>
              <w:t></w:t>
            </w:r>
            <w:r>
              <w:rPr>
                <w:rFonts w:eastAsia="仿宋"/>
                <w:snapToGrid w:val="0"/>
                <w:color w:val="000000" w:themeColor="text1"/>
                <w:spacing w:val="-7"/>
                <w:kern w:val="0"/>
                <w:sz w:val="24"/>
                <w:lang w:eastAsia="en-US"/>
                <w14:textFill>
                  <w14:solidFill>
                    <w14:schemeClr w14:val="tx1"/>
                  </w14:solidFill>
                </w14:textFill>
              </w:rPr>
              <w:t>否</w:t>
            </w:r>
          </w:p>
        </w:tc>
      </w:tr>
      <w:tr w14:paraId="7DC49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186" w:type="dxa"/>
            <w:vAlign w:val="center"/>
          </w:tcPr>
          <w:p w14:paraId="389A771A">
            <w:pPr>
              <w:kinsoku w:val="0"/>
              <w:autoSpaceDE w:val="0"/>
              <w:autoSpaceDN w:val="0"/>
              <w:adjustRightInd w:val="0"/>
              <w:snapToGrid w:val="0"/>
              <w:ind w:hanging="5"/>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实践教学</w:t>
            </w:r>
          </w:p>
          <w:p w14:paraId="18D7F56B">
            <w:pPr>
              <w:kinsoku w:val="0"/>
              <w:autoSpaceDE w:val="0"/>
              <w:autoSpaceDN w:val="0"/>
              <w:adjustRightInd w:val="0"/>
              <w:snapToGrid w:val="0"/>
              <w:ind w:hanging="5"/>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学时数</w:t>
            </w:r>
          </w:p>
        </w:tc>
        <w:tc>
          <w:tcPr>
            <w:tcW w:w="1288" w:type="dxa"/>
            <w:gridSpan w:val="2"/>
            <w:vAlign w:val="center"/>
          </w:tcPr>
          <w:p w14:paraId="2FEEBC99">
            <w:pPr>
              <w:widowControl/>
              <w:kinsoku w:val="0"/>
              <w:autoSpaceDE w:val="0"/>
              <w:autoSpaceDN w:val="0"/>
              <w:adjustRightInd w:val="0"/>
              <w:snapToGrid w:val="0"/>
              <w:jc w:val="center"/>
              <w:textAlignment w:val="baseline"/>
              <w:rPr>
                <w:rFonts w:eastAsia="Arial"/>
                <w:snapToGrid w:val="0"/>
                <w:color w:val="000000" w:themeColor="text1"/>
                <w:kern w:val="0"/>
                <w:szCs w:val="21"/>
                <w:lang w:eastAsia="en-US"/>
                <w14:textFill>
                  <w14:solidFill>
                    <w14:schemeClr w14:val="tx1"/>
                  </w14:solidFill>
                </w14:textFill>
              </w:rPr>
            </w:pPr>
          </w:p>
          <w:p w14:paraId="74C6124B">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1638</w:t>
            </w:r>
          </w:p>
        </w:tc>
        <w:tc>
          <w:tcPr>
            <w:tcW w:w="1511" w:type="dxa"/>
            <w:gridSpan w:val="2"/>
            <w:vAlign w:val="center"/>
          </w:tcPr>
          <w:p w14:paraId="6DB8C9D8">
            <w:pPr>
              <w:kinsoku w:val="0"/>
              <w:autoSpaceDE w:val="0"/>
              <w:autoSpaceDN w:val="0"/>
              <w:adjustRightInd w:val="0"/>
              <w:snapToGrid w:val="0"/>
              <w:ind w:hanging="5"/>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15"/>
                <w:kern w:val="0"/>
                <w:sz w:val="24"/>
                <w:lang w:eastAsia="en-US"/>
                <w14:textFill>
                  <w14:solidFill>
                    <w14:schemeClr w14:val="tx1"/>
                  </w14:solidFill>
                </w14:textFill>
              </w:rPr>
              <w:t>实践教学总</w:t>
            </w:r>
            <w:r>
              <w:rPr>
                <w:rFonts w:eastAsia="仿宋"/>
                <w:snapToGrid w:val="0"/>
                <w:color w:val="000000" w:themeColor="text1"/>
                <w:kern w:val="0"/>
                <w:sz w:val="24"/>
                <w:lang w:eastAsia="en-US"/>
                <w14:textFill>
                  <w14:solidFill>
                    <w14:schemeClr w14:val="tx1"/>
                  </w14:solidFill>
                </w14:textFill>
              </w:rPr>
              <w:t xml:space="preserve"> </w:t>
            </w:r>
            <w:r>
              <w:rPr>
                <w:rFonts w:eastAsia="仿宋"/>
                <w:snapToGrid w:val="0"/>
                <w:color w:val="000000" w:themeColor="text1"/>
                <w:spacing w:val="-6"/>
                <w:kern w:val="0"/>
                <w:sz w:val="24"/>
                <w:lang w:eastAsia="en-US"/>
                <w14:textFill>
                  <w14:solidFill>
                    <w14:schemeClr w14:val="tx1"/>
                  </w14:solidFill>
                </w14:textFill>
              </w:rPr>
              <w:t>学时数占比</w:t>
            </w:r>
          </w:p>
        </w:tc>
        <w:tc>
          <w:tcPr>
            <w:tcW w:w="1074" w:type="dxa"/>
            <w:gridSpan w:val="2"/>
            <w:vAlign w:val="center"/>
          </w:tcPr>
          <w:p w14:paraId="65245462">
            <w:pPr>
              <w:widowControl/>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kern w:val="0"/>
                <w:sz w:val="24"/>
                <w14:textFill>
                  <w14:solidFill>
                    <w14:schemeClr w14:val="tx1"/>
                  </w14:solidFill>
                </w14:textFill>
              </w:rPr>
              <w:t>59.69</w:t>
            </w:r>
          </w:p>
        </w:tc>
        <w:tc>
          <w:tcPr>
            <w:tcW w:w="1834" w:type="dxa"/>
            <w:gridSpan w:val="2"/>
            <w:vAlign w:val="center"/>
          </w:tcPr>
          <w:p w14:paraId="3DC6299D">
            <w:pPr>
              <w:kinsoku w:val="0"/>
              <w:autoSpaceDE w:val="0"/>
              <w:autoSpaceDN w:val="0"/>
              <w:adjustRightInd w:val="0"/>
              <w:snapToGrid w:val="0"/>
              <w:ind w:firstLine="5"/>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2"/>
                <w:kern w:val="0"/>
                <w:sz w:val="24"/>
                <w:lang w:eastAsia="en-US"/>
                <w14:textFill>
                  <w14:solidFill>
                    <w14:schemeClr w14:val="tx1"/>
                  </w14:solidFill>
                </w14:textFill>
              </w:rPr>
              <w:t>实践教学总学时</w:t>
            </w:r>
            <w:r>
              <w:rPr>
                <w:rFonts w:eastAsia="仿宋"/>
                <w:snapToGrid w:val="0"/>
                <w:color w:val="000000" w:themeColor="text1"/>
                <w:kern w:val="0"/>
                <w:sz w:val="24"/>
                <w:lang w:eastAsia="en-US"/>
                <w14:textFill>
                  <w14:solidFill>
                    <w14:schemeClr w14:val="tx1"/>
                  </w14:solidFill>
                </w14:textFill>
              </w:rPr>
              <w:t xml:space="preserve"> </w:t>
            </w:r>
            <w:r>
              <w:rPr>
                <w:rFonts w:eastAsia="仿宋"/>
                <w:snapToGrid w:val="0"/>
                <w:color w:val="000000" w:themeColor="text1"/>
                <w:spacing w:val="-2"/>
                <w:kern w:val="0"/>
                <w:sz w:val="24"/>
                <w:lang w:eastAsia="en-US"/>
                <w14:textFill>
                  <w14:solidFill>
                    <w14:schemeClr w14:val="tx1"/>
                  </w14:solidFill>
                </w14:textFill>
              </w:rPr>
              <w:t>数占比是否满足</w:t>
            </w:r>
            <w:r>
              <w:rPr>
                <w:rFonts w:eastAsia="仿宋"/>
                <w:snapToGrid w:val="0"/>
                <w:color w:val="000000" w:themeColor="text1"/>
                <w:spacing w:val="5"/>
                <w:kern w:val="0"/>
                <w:sz w:val="24"/>
                <w:lang w:eastAsia="en-US"/>
                <w14:textFill>
                  <w14:solidFill>
                    <w14:schemeClr w14:val="tx1"/>
                  </w14:solidFill>
                </w14:textFill>
              </w:rPr>
              <w:t xml:space="preserve"> </w:t>
            </w:r>
            <w:r>
              <w:rPr>
                <w:rFonts w:eastAsia="仿宋"/>
                <w:snapToGrid w:val="0"/>
                <w:color w:val="000000" w:themeColor="text1"/>
                <w:spacing w:val="-5"/>
                <w:kern w:val="0"/>
                <w:sz w:val="24"/>
                <w:lang w:eastAsia="en-US"/>
                <w14:textFill>
                  <w14:solidFill>
                    <w14:schemeClr w14:val="tx1"/>
                  </w14:solidFill>
                </w14:textFill>
              </w:rPr>
              <w:t>最低</w:t>
            </w:r>
            <w:r>
              <w:rPr>
                <w:rFonts w:eastAsia="仿宋"/>
                <w:snapToGrid w:val="0"/>
                <w:color w:val="000000" w:themeColor="text1"/>
                <w:spacing w:val="-42"/>
                <w:kern w:val="0"/>
                <w:sz w:val="24"/>
                <w:lang w:eastAsia="en-US"/>
                <w14:textFill>
                  <w14:solidFill>
                    <w14:schemeClr w14:val="tx1"/>
                  </w14:solidFill>
                </w14:textFill>
              </w:rPr>
              <w:t xml:space="preserve"> </w:t>
            </w:r>
            <w:r>
              <w:rPr>
                <w:rFonts w:eastAsia="仿宋"/>
                <w:snapToGrid w:val="0"/>
                <w:color w:val="000000" w:themeColor="text1"/>
                <w:spacing w:val="-5"/>
                <w:kern w:val="0"/>
                <w:sz w:val="24"/>
                <w:lang w:eastAsia="en-US"/>
                <w14:textFill>
                  <w14:solidFill>
                    <w14:schemeClr w14:val="tx1"/>
                  </w14:solidFill>
                </w14:textFill>
              </w:rPr>
              <w:t>50%要求</w:t>
            </w:r>
          </w:p>
        </w:tc>
        <w:tc>
          <w:tcPr>
            <w:tcW w:w="2032" w:type="dxa"/>
            <w:gridSpan w:val="2"/>
            <w:vAlign w:val="center"/>
          </w:tcPr>
          <w:p w14:paraId="76374918">
            <w:pPr>
              <w:widowControl/>
              <w:kinsoku w:val="0"/>
              <w:autoSpaceDE w:val="0"/>
              <w:autoSpaceDN w:val="0"/>
              <w:adjustRightInd w:val="0"/>
              <w:snapToGrid w:val="0"/>
              <w:jc w:val="center"/>
              <w:textAlignment w:val="baseline"/>
              <w:rPr>
                <w:rFonts w:eastAsia="Arial"/>
                <w:snapToGrid w:val="0"/>
                <w:color w:val="000000" w:themeColor="text1"/>
                <w:kern w:val="0"/>
                <w:szCs w:val="21"/>
                <w:lang w:eastAsia="en-US"/>
                <w14:textFill>
                  <w14:solidFill>
                    <w14:schemeClr w14:val="tx1"/>
                  </w14:solidFill>
                </w14:textFill>
              </w:rPr>
            </w:pPr>
          </w:p>
          <w:p w14:paraId="41FC0E7C">
            <w:pPr>
              <w:kinsoku w:val="0"/>
              <w:autoSpaceDE w:val="0"/>
              <w:autoSpaceDN w:val="0"/>
              <w:adjustRightInd w:val="0"/>
              <w:snapToGrid w:val="0"/>
              <w:jc w:val="center"/>
              <w:textAlignment w:val="baseline"/>
              <w:rPr>
                <w:rFonts w:eastAsia="仿宋"/>
                <w:snapToGrid w:val="0"/>
                <w:color w:val="000000" w:themeColor="text1"/>
                <w:kern w:val="0"/>
                <w:sz w:val="24"/>
                <w:lang w:eastAsia="en-US"/>
                <w14:textFill>
                  <w14:solidFill>
                    <w14:schemeClr w14:val="tx1"/>
                  </w14:solidFill>
                </w14:textFill>
              </w:rPr>
            </w:pPr>
            <w:r>
              <w:rPr>
                <w:rFonts w:eastAsia="仿宋"/>
                <w:snapToGrid w:val="0"/>
                <w:color w:val="000000" w:themeColor="text1"/>
                <w:spacing w:val="-7"/>
                <w:kern w:val="0"/>
                <w:sz w:val="24"/>
                <w:lang w:eastAsia="en-US"/>
                <w14:textFill>
                  <w14:solidFill>
                    <w14:schemeClr w14:val="tx1"/>
                  </w14:solidFill>
                </w14:textFill>
              </w:rPr>
              <w:sym w:font="Wingdings" w:char="00FE"/>
            </w:r>
            <w:r>
              <w:rPr>
                <w:rFonts w:eastAsia="仿宋"/>
                <w:snapToGrid w:val="0"/>
                <w:color w:val="000000" w:themeColor="text1"/>
                <w:spacing w:val="-7"/>
                <w:kern w:val="0"/>
                <w:sz w:val="24"/>
                <w:lang w:eastAsia="en-US"/>
                <w14:textFill>
                  <w14:solidFill>
                    <w14:schemeClr w14:val="tx1"/>
                  </w14:solidFill>
                </w14:textFill>
              </w:rPr>
              <w:t>是</w:t>
            </w:r>
            <w:r>
              <w:rPr>
                <w:rFonts w:eastAsia="仿宋"/>
                <w:snapToGrid w:val="0"/>
                <w:color w:val="000000" w:themeColor="text1"/>
                <w:spacing w:val="6"/>
                <w:kern w:val="0"/>
                <w:sz w:val="24"/>
                <w:lang w:eastAsia="en-US"/>
                <w14:textFill>
                  <w14:solidFill>
                    <w14:schemeClr w14:val="tx1"/>
                  </w14:solidFill>
                </w14:textFill>
              </w:rPr>
              <w:t xml:space="preserve">   </w:t>
            </w:r>
            <w:r>
              <w:rPr>
                <w:rFonts w:eastAsia="Wingdings"/>
                <w:snapToGrid w:val="0"/>
                <w:color w:val="000000" w:themeColor="text1"/>
                <w:spacing w:val="-7"/>
                <w:kern w:val="0"/>
                <w:sz w:val="24"/>
                <w:lang w:eastAsia="en-US"/>
                <w14:textFill>
                  <w14:solidFill>
                    <w14:schemeClr w14:val="tx1"/>
                  </w14:solidFill>
                </w14:textFill>
              </w:rPr>
              <w:sym w:font="Wingdings" w:char="00A8"/>
            </w:r>
            <w:r>
              <w:rPr>
                <w:rFonts w:eastAsia="仿宋"/>
                <w:snapToGrid w:val="0"/>
                <w:color w:val="000000" w:themeColor="text1"/>
                <w:spacing w:val="-7"/>
                <w:kern w:val="0"/>
                <w:sz w:val="24"/>
                <w:lang w:eastAsia="en-US"/>
                <w14:textFill>
                  <w14:solidFill>
                    <w14:schemeClr w14:val="tx1"/>
                  </w14:solidFill>
                </w14:textFill>
              </w:rPr>
              <w:t>否</w:t>
            </w:r>
          </w:p>
        </w:tc>
      </w:tr>
      <w:tr w14:paraId="767F7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7" w:hRule="atLeast"/>
          <w:jc w:val="center"/>
        </w:trPr>
        <w:tc>
          <w:tcPr>
            <w:tcW w:w="1186" w:type="dxa"/>
            <w:vAlign w:val="center"/>
          </w:tcPr>
          <w:p w14:paraId="794CF190">
            <w:pPr>
              <w:kinsoku w:val="0"/>
              <w:autoSpaceDE w:val="0"/>
              <w:autoSpaceDN w:val="0"/>
              <w:adjustRightInd w:val="0"/>
              <w:snapToGrid w:val="0"/>
              <w:jc w:val="center"/>
              <w:textAlignment w:val="baseline"/>
              <w:rPr>
                <w:rFonts w:eastAsia="仿宋"/>
                <w:snapToGrid w:val="0"/>
                <w:color w:val="000000" w:themeColor="text1"/>
                <w:kern w:val="0"/>
                <w:sz w:val="24"/>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毕业</w:t>
            </w:r>
            <w:r>
              <w:rPr>
                <w:rFonts w:eastAsia="仿宋"/>
                <w:snapToGrid w:val="0"/>
                <w:color w:val="000000" w:themeColor="text1"/>
                <w:spacing w:val="-5"/>
                <w:kern w:val="0"/>
                <w:sz w:val="24"/>
                <w14:textFill>
                  <w14:solidFill>
                    <w14:schemeClr w14:val="tx1"/>
                  </w14:solidFill>
                </w14:textFill>
              </w:rPr>
              <w:t>要求</w:t>
            </w:r>
          </w:p>
        </w:tc>
        <w:tc>
          <w:tcPr>
            <w:tcW w:w="7739" w:type="dxa"/>
            <w:gridSpan w:val="10"/>
          </w:tcPr>
          <w:p w14:paraId="17DC1155">
            <w:pPr>
              <w:spacing w:line="460" w:lineRule="exact"/>
              <w:ind w:left="420" w:leftChars="200"/>
              <w:rPr>
                <w:rFonts w:eastAsia="仿宋"/>
                <w:b/>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本专业学生必须至少满足以下基本条件方能毕业：</w:t>
            </w:r>
          </w:p>
          <w:p w14:paraId="7091B2A2">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(一)学时学分要求</w:t>
            </w:r>
          </w:p>
          <w:p w14:paraId="207ED901">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学生在学校规定年限内，修满专业人才培养方案规定的2744学时150学分，完成规定的教学活动，必修课全部及格，选修课完成最低学分。具体如下：</w:t>
            </w:r>
          </w:p>
          <w:p w14:paraId="3D57C16C">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p>
          <w:p w14:paraId="6AA41FB4">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p>
          <w:p w14:paraId="35612391">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p>
          <w:tbl>
            <w:tblPr>
              <w:tblStyle w:val="3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9"/>
              <w:gridCol w:w="2278"/>
              <w:gridCol w:w="2073"/>
            </w:tblGrid>
            <w:tr w14:paraId="02C5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6A9E5015">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序号</w:t>
                  </w:r>
                </w:p>
              </w:tc>
              <w:tc>
                <w:tcPr>
                  <w:tcW w:w="2099" w:type="dxa"/>
                  <w:vAlign w:val="center"/>
                </w:tcPr>
                <w:p w14:paraId="567330BC">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课程类型</w:t>
                  </w:r>
                </w:p>
              </w:tc>
              <w:tc>
                <w:tcPr>
                  <w:tcW w:w="2278" w:type="dxa"/>
                  <w:vAlign w:val="center"/>
                </w:tcPr>
                <w:p w14:paraId="1C2186D9">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应修学分</w:t>
                  </w:r>
                </w:p>
              </w:tc>
              <w:tc>
                <w:tcPr>
                  <w:tcW w:w="2073" w:type="dxa"/>
                  <w:vAlign w:val="center"/>
                </w:tcPr>
                <w:p w14:paraId="4D3EF18C">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应修学时</w:t>
                  </w:r>
                </w:p>
              </w:tc>
            </w:tr>
            <w:tr w14:paraId="49BC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972BF80">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1</w:t>
                  </w:r>
                </w:p>
              </w:tc>
              <w:tc>
                <w:tcPr>
                  <w:tcW w:w="2099" w:type="dxa"/>
                </w:tcPr>
                <w:p w14:paraId="7229718F">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公共基础课程</w:t>
                  </w:r>
                </w:p>
              </w:tc>
              <w:tc>
                <w:tcPr>
                  <w:tcW w:w="2278" w:type="dxa"/>
                </w:tcPr>
                <w:p w14:paraId="3AF6668C">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50.5</w:t>
                  </w:r>
                </w:p>
              </w:tc>
              <w:tc>
                <w:tcPr>
                  <w:tcW w:w="2073" w:type="dxa"/>
                </w:tcPr>
                <w:p w14:paraId="19C8DC68">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828</w:t>
                  </w:r>
                </w:p>
              </w:tc>
            </w:tr>
            <w:tr w14:paraId="70D5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75EF39A">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2</w:t>
                  </w:r>
                </w:p>
              </w:tc>
              <w:tc>
                <w:tcPr>
                  <w:tcW w:w="2099" w:type="dxa"/>
                </w:tcPr>
                <w:p w14:paraId="70B43010">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专业课程</w:t>
                  </w:r>
                </w:p>
              </w:tc>
              <w:tc>
                <w:tcPr>
                  <w:tcW w:w="2278" w:type="dxa"/>
                </w:tcPr>
                <w:p w14:paraId="4BA4BCD7">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99.5</w:t>
                  </w:r>
                </w:p>
              </w:tc>
              <w:tc>
                <w:tcPr>
                  <w:tcW w:w="2073" w:type="dxa"/>
                </w:tcPr>
                <w:p w14:paraId="09ED54A8">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1916</w:t>
                  </w:r>
                </w:p>
              </w:tc>
            </w:tr>
            <w:tr w14:paraId="0853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4701AF70">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合计</w:t>
                  </w:r>
                </w:p>
              </w:tc>
              <w:tc>
                <w:tcPr>
                  <w:tcW w:w="2278" w:type="dxa"/>
                </w:tcPr>
                <w:p w14:paraId="26B44843">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150</w:t>
                  </w:r>
                </w:p>
              </w:tc>
              <w:tc>
                <w:tcPr>
                  <w:tcW w:w="2073" w:type="dxa"/>
                </w:tcPr>
                <w:p w14:paraId="6D44ED62">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2744</w:t>
                  </w:r>
                </w:p>
              </w:tc>
            </w:tr>
          </w:tbl>
          <w:p w14:paraId="0C4F1202">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(二)其他要求</w:t>
            </w:r>
          </w:p>
          <w:p w14:paraId="50728508">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1.毕业应达到的素质、知识、能力等要求详见培养目标与规格。</w:t>
            </w:r>
          </w:p>
          <w:p w14:paraId="5466677C">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2.达到《国家学生体质健康标准》及阳光健康跑相关要求。</w:t>
            </w:r>
          </w:p>
          <w:p w14:paraId="779CE93E">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3.取得1本及以上与本专业相关的职业技能等级（资格）证书（详见下表）：</w:t>
            </w:r>
          </w:p>
          <w:tbl>
            <w:tblPr>
              <w:tblStyle w:val="3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8"/>
              <w:gridCol w:w="1574"/>
              <w:gridCol w:w="2234"/>
            </w:tblGrid>
            <w:tr w14:paraId="020E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9ACF0A0">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序号</w:t>
                  </w:r>
                </w:p>
              </w:tc>
              <w:tc>
                <w:tcPr>
                  <w:tcW w:w="2088" w:type="dxa"/>
                  <w:vAlign w:val="center"/>
                </w:tcPr>
                <w:p w14:paraId="5A9802C4">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证书名称</w:t>
                  </w:r>
                </w:p>
              </w:tc>
              <w:tc>
                <w:tcPr>
                  <w:tcW w:w="1574" w:type="dxa"/>
                  <w:vAlign w:val="center"/>
                </w:tcPr>
                <w:p w14:paraId="14AEEE79">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证书等级</w:t>
                  </w:r>
                </w:p>
              </w:tc>
              <w:tc>
                <w:tcPr>
                  <w:tcW w:w="2234" w:type="dxa"/>
                  <w:vAlign w:val="center"/>
                </w:tcPr>
                <w:p w14:paraId="15FF668F">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颁证单位</w:t>
                  </w:r>
                </w:p>
              </w:tc>
            </w:tr>
            <w:tr w14:paraId="1BC5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85A7671">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1</w:t>
                  </w:r>
                </w:p>
              </w:tc>
              <w:tc>
                <w:tcPr>
                  <w:tcW w:w="2088" w:type="dxa"/>
                  <w:vAlign w:val="center"/>
                </w:tcPr>
                <w:p w14:paraId="417ED62C">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汽车维修工</w:t>
                  </w:r>
                </w:p>
              </w:tc>
              <w:tc>
                <w:tcPr>
                  <w:tcW w:w="1574" w:type="dxa"/>
                  <w:vAlign w:val="center"/>
                </w:tcPr>
                <w:p w14:paraId="39EB2FF9">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中级</w:t>
                  </w:r>
                </w:p>
              </w:tc>
              <w:tc>
                <w:tcPr>
                  <w:tcW w:w="2234" w:type="dxa"/>
                  <w:vAlign w:val="center"/>
                </w:tcPr>
                <w:p w14:paraId="0E9C4312">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人社部</w:t>
                  </w:r>
                </w:p>
              </w:tc>
            </w:tr>
            <w:tr w14:paraId="789C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AA3A321">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2</w:t>
                  </w:r>
                </w:p>
              </w:tc>
              <w:tc>
                <w:tcPr>
                  <w:tcW w:w="2088" w:type="dxa"/>
                  <w:vAlign w:val="center"/>
                </w:tcPr>
                <w:p w14:paraId="42B5EDB3">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钳工</w:t>
                  </w:r>
                </w:p>
              </w:tc>
              <w:tc>
                <w:tcPr>
                  <w:tcW w:w="1574" w:type="dxa"/>
                  <w:vAlign w:val="center"/>
                </w:tcPr>
                <w:p w14:paraId="586CB528">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中级</w:t>
                  </w:r>
                </w:p>
              </w:tc>
              <w:tc>
                <w:tcPr>
                  <w:tcW w:w="2234" w:type="dxa"/>
                  <w:vAlign w:val="center"/>
                </w:tcPr>
                <w:p w14:paraId="5D6EA429">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人社部</w:t>
                  </w:r>
                </w:p>
              </w:tc>
            </w:tr>
            <w:tr w14:paraId="4990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5" w:type="dxa"/>
                  <w:vAlign w:val="center"/>
                </w:tcPr>
                <w:p w14:paraId="2962ABB9">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3</w:t>
                  </w:r>
                </w:p>
              </w:tc>
              <w:tc>
                <w:tcPr>
                  <w:tcW w:w="2088" w:type="dxa"/>
                  <w:vAlign w:val="center"/>
                </w:tcPr>
                <w:p w14:paraId="49628FBB">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汽车装调工</w:t>
                  </w:r>
                </w:p>
              </w:tc>
              <w:tc>
                <w:tcPr>
                  <w:tcW w:w="1574" w:type="dxa"/>
                  <w:vAlign w:val="center"/>
                </w:tcPr>
                <w:p w14:paraId="6530C343">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中级</w:t>
                  </w:r>
                </w:p>
              </w:tc>
              <w:tc>
                <w:tcPr>
                  <w:tcW w:w="2234" w:type="dxa"/>
                  <w:vAlign w:val="center"/>
                </w:tcPr>
                <w:p w14:paraId="1ABFC260">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人社部</w:t>
                  </w:r>
                </w:p>
              </w:tc>
            </w:tr>
            <w:tr w14:paraId="1F4F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5" w:type="dxa"/>
                  <w:vAlign w:val="center"/>
                </w:tcPr>
                <w:p w14:paraId="4B492F7F">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4</w:t>
                  </w:r>
                </w:p>
              </w:tc>
              <w:tc>
                <w:tcPr>
                  <w:tcW w:w="2088" w:type="dxa"/>
                  <w:vAlign w:val="center"/>
                </w:tcPr>
                <w:p w14:paraId="51AFE6F7">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机动车检验工</w:t>
                  </w:r>
                </w:p>
              </w:tc>
              <w:tc>
                <w:tcPr>
                  <w:tcW w:w="1574" w:type="dxa"/>
                  <w:vAlign w:val="center"/>
                </w:tcPr>
                <w:p w14:paraId="643C64AD">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中级</w:t>
                  </w:r>
                </w:p>
              </w:tc>
              <w:tc>
                <w:tcPr>
                  <w:tcW w:w="2234" w:type="dxa"/>
                  <w:vAlign w:val="center"/>
                </w:tcPr>
                <w:p w14:paraId="7BEF1D9B">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人社部</w:t>
                  </w:r>
                </w:p>
              </w:tc>
            </w:tr>
            <w:tr w14:paraId="7015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5" w:type="dxa"/>
                  <w:vAlign w:val="center"/>
                </w:tcPr>
                <w:p w14:paraId="514E92DF">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5</w:t>
                  </w:r>
                </w:p>
              </w:tc>
              <w:tc>
                <w:tcPr>
                  <w:tcW w:w="2088" w:type="dxa"/>
                  <w:vAlign w:val="center"/>
                </w:tcPr>
                <w:p w14:paraId="4E6558D1">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汽车智能网联“1+X”证书</w:t>
                  </w:r>
                </w:p>
              </w:tc>
              <w:tc>
                <w:tcPr>
                  <w:tcW w:w="1574" w:type="dxa"/>
                  <w:vAlign w:val="center"/>
                </w:tcPr>
                <w:p w14:paraId="210D21AB">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中级</w:t>
                  </w:r>
                </w:p>
              </w:tc>
              <w:tc>
                <w:tcPr>
                  <w:tcW w:w="2234" w:type="dxa"/>
                  <w:vAlign w:val="center"/>
                </w:tcPr>
                <w:p w14:paraId="0FD16B80">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教育部</w:t>
                  </w:r>
                </w:p>
              </w:tc>
            </w:tr>
          </w:tbl>
          <w:p w14:paraId="0D9348C1">
            <w:pPr>
              <w:spacing w:line="460" w:lineRule="exact"/>
              <w:ind w:firstLine="460" w:firstLineChars="200"/>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4.获得1项院级及以上比赛奖状或参</w:t>
            </w:r>
            <w:r>
              <w:rPr>
                <w:rFonts w:hint="eastAsia" w:eastAsia="仿宋"/>
                <w:snapToGrid w:val="0"/>
                <w:color w:val="000000" w:themeColor="text1"/>
                <w:spacing w:val="-5"/>
                <w:kern w:val="0"/>
                <w:sz w:val="24"/>
                <w14:textFill>
                  <w14:solidFill>
                    <w14:schemeClr w14:val="tx1"/>
                  </w14:solidFill>
                </w14:textFill>
              </w:rPr>
              <w:t>与</w:t>
            </w:r>
            <w:r>
              <w:rPr>
                <w:rFonts w:eastAsia="仿宋"/>
                <w:snapToGrid w:val="0"/>
                <w:color w:val="000000" w:themeColor="text1"/>
                <w:spacing w:val="-5"/>
                <w:kern w:val="0"/>
                <w:sz w:val="24"/>
                <w:lang w:eastAsia="en-US"/>
                <w14:textFill>
                  <w14:solidFill>
                    <w14:schemeClr w14:val="tx1"/>
                  </w14:solidFill>
                </w14:textFill>
              </w:rPr>
              <w:t>1项院级及以上活动（示例如下）：</w:t>
            </w:r>
          </w:p>
          <w:tbl>
            <w:tblPr>
              <w:tblStyle w:val="32"/>
              <w:tblW w:w="7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560"/>
              <w:gridCol w:w="3037"/>
            </w:tblGrid>
            <w:tr w14:paraId="2E56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88" w:type="dxa"/>
                  <w:vAlign w:val="center"/>
                </w:tcPr>
                <w:p w14:paraId="665ACF61">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序号</w:t>
                  </w:r>
                </w:p>
              </w:tc>
              <w:tc>
                <w:tcPr>
                  <w:tcW w:w="3560" w:type="dxa"/>
                  <w:vAlign w:val="center"/>
                </w:tcPr>
                <w:p w14:paraId="44D2B014">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赛事名称</w:t>
                  </w:r>
                </w:p>
              </w:tc>
              <w:tc>
                <w:tcPr>
                  <w:tcW w:w="3037" w:type="dxa"/>
                  <w:vAlign w:val="center"/>
                </w:tcPr>
                <w:p w14:paraId="61B9C20F">
                  <w:pPr>
                    <w:spacing w:line="460" w:lineRule="exact"/>
                    <w:jc w:val="center"/>
                    <w:rPr>
                      <w:rFonts w:eastAsia="仿宋"/>
                      <w:b/>
                      <w:bCs/>
                      <w:snapToGrid w:val="0"/>
                      <w:color w:val="000000" w:themeColor="text1"/>
                      <w:spacing w:val="-5"/>
                      <w:kern w:val="0"/>
                      <w:sz w:val="24"/>
                      <w:lang w:eastAsia="en-US"/>
                      <w14:textFill>
                        <w14:solidFill>
                          <w14:schemeClr w14:val="tx1"/>
                        </w14:solidFill>
                      </w14:textFill>
                    </w:rPr>
                  </w:pPr>
                  <w:r>
                    <w:rPr>
                      <w:rFonts w:eastAsia="仿宋"/>
                      <w:b/>
                      <w:bCs/>
                      <w:snapToGrid w:val="0"/>
                      <w:color w:val="000000" w:themeColor="text1"/>
                      <w:spacing w:val="-5"/>
                      <w:kern w:val="0"/>
                      <w:sz w:val="24"/>
                      <w:lang w:eastAsia="en-US"/>
                      <w14:textFill>
                        <w14:solidFill>
                          <w14:schemeClr w14:val="tx1"/>
                        </w14:solidFill>
                      </w14:textFill>
                    </w:rPr>
                    <w:t>活动名称</w:t>
                  </w:r>
                </w:p>
              </w:tc>
            </w:tr>
            <w:tr w14:paraId="3BD8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88" w:type="dxa"/>
                  <w:vAlign w:val="center"/>
                </w:tcPr>
                <w:p w14:paraId="4E76805A">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1</w:t>
                  </w:r>
                </w:p>
              </w:tc>
              <w:tc>
                <w:tcPr>
                  <w:tcW w:w="3560" w:type="dxa"/>
                  <w:vAlign w:val="center"/>
                </w:tcPr>
                <w:p w14:paraId="3326CE12">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中国国际大学生创新大赛</w:t>
                  </w:r>
                </w:p>
              </w:tc>
              <w:tc>
                <w:tcPr>
                  <w:tcW w:w="3037" w:type="dxa"/>
                  <w:vAlign w:val="center"/>
                </w:tcPr>
                <w:p w14:paraId="72BC460D">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歌咏比赛</w:t>
                  </w:r>
                </w:p>
              </w:tc>
            </w:tr>
            <w:tr w14:paraId="05F7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8" w:type="dxa"/>
                  <w:vAlign w:val="center"/>
                </w:tcPr>
                <w:p w14:paraId="77C60D5C">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2</w:t>
                  </w:r>
                </w:p>
              </w:tc>
              <w:tc>
                <w:tcPr>
                  <w:tcW w:w="3560" w:type="dxa"/>
                  <w:vAlign w:val="center"/>
                </w:tcPr>
                <w:p w14:paraId="03FB82DA">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新能源汽车相关技能大赛</w:t>
                  </w:r>
                </w:p>
              </w:tc>
              <w:tc>
                <w:tcPr>
                  <w:tcW w:w="3037" w:type="dxa"/>
                  <w:vAlign w:val="center"/>
                </w:tcPr>
                <w:p w14:paraId="62D7A58F">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运动会</w:t>
                  </w:r>
                </w:p>
              </w:tc>
            </w:tr>
            <w:tr w14:paraId="48AF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88" w:type="dxa"/>
                  <w:vAlign w:val="center"/>
                </w:tcPr>
                <w:p w14:paraId="78758D1D">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3</w:t>
                  </w:r>
                </w:p>
              </w:tc>
              <w:tc>
                <w:tcPr>
                  <w:tcW w:w="3560" w:type="dxa"/>
                  <w:vAlign w:val="center"/>
                </w:tcPr>
                <w:p w14:paraId="50B379D6">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汽车维修技术职业技能大赛</w:t>
                  </w:r>
                </w:p>
              </w:tc>
              <w:tc>
                <w:tcPr>
                  <w:tcW w:w="3037" w:type="dxa"/>
                  <w:vAlign w:val="center"/>
                </w:tcPr>
                <w:p w14:paraId="1055DA97">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精神文明先进个人</w:t>
                  </w:r>
                </w:p>
              </w:tc>
            </w:tr>
            <w:tr w14:paraId="681B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8" w:type="dxa"/>
                  <w:vAlign w:val="center"/>
                </w:tcPr>
                <w:p w14:paraId="1239CB9D">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4</w:t>
                  </w:r>
                </w:p>
              </w:tc>
              <w:tc>
                <w:tcPr>
                  <w:tcW w:w="3560" w:type="dxa"/>
                  <w:vAlign w:val="center"/>
                </w:tcPr>
                <w:p w14:paraId="4E44F64A">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汽车营销职业技能大赛</w:t>
                  </w:r>
                </w:p>
              </w:tc>
              <w:tc>
                <w:tcPr>
                  <w:tcW w:w="3037" w:type="dxa"/>
                  <w:vAlign w:val="center"/>
                </w:tcPr>
                <w:p w14:paraId="46A94DD3">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优秀志愿者</w:t>
                  </w:r>
                </w:p>
              </w:tc>
            </w:tr>
            <w:tr w14:paraId="33DC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88" w:type="dxa"/>
                  <w:vAlign w:val="center"/>
                </w:tcPr>
                <w:p w14:paraId="7D9BFA70">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5</w:t>
                  </w:r>
                </w:p>
              </w:tc>
              <w:tc>
                <w:tcPr>
                  <w:tcW w:w="3560" w:type="dxa"/>
                  <w:vAlign w:val="center"/>
                </w:tcPr>
                <w:p w14:paraId="63E38AC7">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汽车智能网联技术职业技能大赛</w:t>
                  </w:r>
                </w:p>
              </w:tc>
              <w:tc>
                <w:tcPr>
                  <w:tcW w:w="3037" w:type="dxa"/>
                  <w:vAlign w:val="center"/>
                </w:tcPr>
                <w:p w14:paraId="2B4FEA4E">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校园艺术作品大赛</w:t>
                  </w:r>
                </w:p>
              </w:tc>
            </w:tr>
            <w:tr w14:paraId="24ED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88" w:type="dxa"/>
                  <w:vAlign w:val="center"/>
                </w:tcPr>
                <w:p w14:paraId="2F760676">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6</w:t>
                  </w:r>
                </w:p>
              </w:tc>
              <w:tc>
                <w:tcPr>
                  <w:tcW w:w="3560" w:type="dxa"/>
                  <w:vAlign w:val="center"/>
                </w:tcPr>
                <w:p w14:paraId="5DE29E81">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其他院级及以上相关A</w:t>
                  </w:r>
                  <w:r>
                    <w:rPr>
                      <w:rFonts w:eastAsia="仿宋"/>
                      <w:snapToGrid w:val="0"/>
                      <w:color w:val="000000" w:themeColor="text1"/>
                      <w:spacing w:val="-5"/>
                      <w:kern w:val="0"/>
                      <w:sz w:val="24"/>
                      <w14:textFill>
                        <w14:solidFill>
                          <w14:schemeClr w14:val="tx1"/>
                        </w14:solidFill>
                      </w14:textFill>
                    </w:rPr>
                    <w:t>、</w:t>
                  </w:r>
                  <w:r>
                    <w:rPr>
                      <w:rFonts w:eastAsia="仿宋"/>
                      <w:snapToGrid w:val="0"/>
                      <w:color w:val="000000" w:themeColor="text1"/>
                      <w:spacing w:val="-5"/>
                      <w:kern w:val="0"/>
                      <w:sz w:val="24"/>
                      <w:lang w:eastAsia="en-US"/>
                      <w14:textFill>
                        <w14:solidFill>
                          <w14:schemeClr w14:val="tx1"/>
                        </w14:solidFill>
                      </w14:textFill>
                    </w:rPr>
                    <w:t>B类比赛</w:t>
                  </w:r>
                </w:p>
              </w:tc>
              <w:tc>
                <w:tcPr>
                  <w:tcW w:w="3037" w:type="dxa"/>
                  <w:vAlign w:val="center"/>
                </w:tcPr>
                <w:p w14:paraId="59E79932">
                  <w:pPr>
                    <w:spacing w:line="460" w:lineRule="exact"/>
                    <w:jc w:val="center"/>
                    <w:rPr>
                      <w:rFonts w:eastAsia="仿宋"/>
                      <w:snapToGrid w:val="0"/>
                      <w:color w:val="000000" w:themeColor="text1"/>
                      <w:spacing w:val="-5"/>
                      <w:kern w:val="0"/>
                      <w:sz w:val="24"/>
                      <w:lang w:eastAsia="en-US"/>
                      <w14:textFill>
                        <w14:solidFill>
                          <w14:schemeClr w14:val="tx1"/>
                        </w14:solidFill>
                      </w14:textFill>
                    </w:rPr>
                  </w:pPr>
                  <w:r>
                    <w:rPr>
                      <w:rFonts w:eastAsia="仿宋"/>
                      <w:snapToGrid w:val="0"/>
                      <w:color w:val="000000" w:themeColor="text1"/>
                      <w:spacing w:val="-5"/>
                      <w:kern w:val="0"/>
                      <w:sz w:val="24"/>
                      <w:lang w:eastAsia="en-US"/>
                      <w14:textFill>
                        <w14:solidFill>
                          <w14:schemeClr w14:val="tx1"/>
                        </w14:solidFill>
                      </w14:textFill>
                    </w:rPr>
                    <w:t>其他院级及以上活动</w:t>
                  </w:r>
                </w:p>
              </w:tc>
            </w:tr>
          </w:tbl>
          <w:p w14:paraId="343E03A5">
            <w:pPr>
              <w:spacing w:line="460" w:lineRule="exact"/>
              <w:ind w:left="420" w:leftChars="200"/>
              <w:rPr>
                <w:rFonts w:eastAsia="仿宋"/>
                <w:snapToGrid w:val="0"/>
                <w:color w:val="000000" w:themeColor="text1"/>
                <w:spacing w:val="-5"/>
                <w:kern w:val="0"/>
                <w:sz w:val="24"/>
                <w:lang w:eastAsia="en-US"/>
                <w14:textFill>
                  <w14:solidFill>
                    <w14:schemeClr w14:val="tx1"/>
                  </w14:solidFill>
                </w14:textFill>
              </w:rPr>
            </w:pPr>
          </w:p>
          <w:p w14:paraId="4A1E8F48">
            <w:pPr>
              <w:spacing w:after="120"/>
              <w:rPr>
                <w:rFonts w:eastAsia="仿宋"/>
                <w:snapToGrid w:val="0"/>
                <w:color w:val="000000" w:themeColor="text1"/>
                <w:spacing w:val="-5"/>
                <w:kern w:val="0"/>
                <w:sz w:val="24"/>
                <w:lang w:eastAsia="en-US"/>
                <w14:textFill>
                  <w14:solidFill>
                    <w14:schemeClr w14:val="tx1"/>
                  </w14:solidFill>
                </w14:textFill>
              </w:rPr>
            </w:pPr>
          </w:p>
          <w:p w14:paraId="116B9BCB">
            <w:pPr>
              <w:spacing w:after="120"/>
              <w:ind w:firstLine="230" w:firstLineChars="100"/>
              <w:rPr>
                <w:rFonts w:eastAsia="仿宋"/>
                <w:snapToGrid w:val="0"/>
                <w:color w:val="000000" w:themeColor="text1"/>
                <w:spacing w:val="-5"/>
                <w:kern w:val="0"/>
                <w:sz w:val="24"/>
                <w:lang w:eastAsia="en-US"/>
                <w14:textFill>
                  <w14:solidFill>
                    <w14:schemeClr w14:val="tx1"/>
                  </w14:solidFill>
                </w14:textFill>
              </w:rPr>
            </w:pPr>
          </w:p>
          <w:p w14:paraId="68447E08">
            <w:pPr>
              <w:spacing w:after="120"/>
              <w:ind w:firstLine="230" w:firstLineChars="100"/>
              <w:rPr>
                <w:rFonts w:eastAsia="仿宋"/>
                <w:snapToGrid w:val="0"/>
                <w:color w:val="000000" w:themeColor="text1"/>
                <w:spacing w:val="-5"/>
                <w:kern w:val="0"/>
                <w:sz w:val="24"/>
                <w:lang w:eastAsia="en-US"/>
                <w14:textFill>
                  <w14:solidFill>
                    <w14:schemeClr w14:val="tx1"/>
                  </w14:solidFill>
                </w14:textFill>
              </w:rPr>
            </w:pPr>
          </w:p>
          <w:p w14:paraId="26A3D718">
            <w:pPr>
              <w:spacing w:after="120"/>
              <w:ind w:firstLine="230" w:firstLineChars="100"/>
              <w:rPr>
                <w:rFonts w:eastAsia="仿宋"/>
                <w:snapToGrid w:val="0"/>
                <w:color w:val="000000" w:themeColor="text1"/>
                <w:spacing w:val="-5"/>
                <w:kern w:val="0"/>
                <w:sz w:val="24"/>
                <w:lang w:eastAsia="en-US"/>
                <w14:textFill>
                  <w14:solidFill>
                    <w14:schemeClr w14:val="tx1"/>
                  </w14:solidFill>
                </w14:textFill>
              </w:rPr>
            </w:pPr>
          </w:p>
        </w:tc>
      </w:tr>
    </w:tbl>
    <w:p w14:paraId="24494C07">
      <w:pPr>
        <w:rPr>
          <w:rFonts w:eastAsia="Arial"/>
          <w:color w:val="000000" w:themeColor="text1"/>
          <w:szCs w:val="21"/>
          <w14:textFill>
            <w14:solidFill>
              <w14:schemeClr w14:val="tx1"/>
            </w14:solidFill>
          </w14:textFill>
        </w:rPr>
        <w:sectPr>
          <w:footerReference r:id="rId3" w:type="default"/>
          <w:pgSz w:w="11906" w:h="16839"/>
          <w:pgMar w:top="1440" w:right="1797" w:bottom="1440" w:left="1797" w:header="0" w:footer="907" w:gutter="0"/>
          <w:pgNumType w:start="1"/>
          <w:cols w:space="720" w:num="1"/>
        </w:sectPr>
      </w:pPr>
    </w:p>
    <w:p w14:paraId="7ABCBD2A">
      <w:pPr>
        <w:spacing w:line="560" w:lineRule="exact"/>
        <w:jc w:val="center"/>
        <w:rPr>
          <w:rFonts w:eastAsia="黑体"/>
          <w:b/>
          <w:bCs/>
          <w:color w:val="000000" w:themeColor="text1"/>
          <w:sz w:val="36"/>
          <w:szCs w:val="36"/>
          <w14:textFill>
            <w14:solidFill>
              <w14:schemeClr w14:val="tx1"/>
            </w14:solidFill>
          </w14:textFill>
        </w:rPr>
      </w:pPr>
      <w:r>
        <w:rPr>
          <w:rFonts w:eastAsia="黑体"/>
          <w:b/>
          <w:bCs/>
          <w:color w:val="000000" w:themeColor="text1"/>
          <w:sz w:val="36"/>
          <w:szCs w:val="36"/>
          <w14:textFill>
            <w14:solidFill>
              <w14:schemeClr w14:val="tx1"/>
            </w14:solidFill>
          </w14:textFill>
        </w:rPr>
        <w:t xml:space="preserve">2024级汽车制造与试验技术专业人才培养方案                                                                                </w:t>
      </w:r>
      <w:bookmarkEnd w:id="0"/>
      <w:bookmarkEnd w:id="1"/>
    </w:p>
    <w:p w14:paraId="35B1E0E8">
      <w:pPr>
        <w:spacing w:line="560" w:lineRule="exact"/>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（三年制高职）</w:t>
      </w:r>
    </w:p>
    <w:p w14:paraId="040DE672">
      <w:pPr>
        <w:ind w:firstLine="482"/>
        <w:rPr>
          <w:rFonts w:eastAsia="黑体"/>
          <w:b/>
          <w:color w:val="000000" w:themeColor="text1"/>
          <w:sz w:val="24"/>
          <w14:textFill>
            <w14:solidFill>
              <w14:schemeClr w14:val="tx1"/>
            </w14:solidFill>
          </w14:textFill>
        </w:rPr>
      </w:pPr>
      <w:bookmarkStart w:id="2" w:name="_Toc26843_WPSOffice_Level1"/>
      <w:bookmarkStart w:id="3" w:name="_Toc16857_WPSOffice_Level1"/>
      <w:r>
        <w:rPr>
          <w:rFonts w:eastAsia="黑体"/>
          <w:b/>
          <w:color w:val="000000" w:themeColor="text1"/>
          <w:sz w:val="24"/>
          <w14:textFill>
            <w14:solidFill>
              <w14:schemeClr w14:val="tx1"/>
            </w14:solidFill>
          </w14:textFill>
        </w:rPr>
        <w:t>一、专业名称及代码</w:t>
      </w:r>
      <w:bookmarkEnd w:id="2"/>
      <w:bookmarkEnd w:id="3"/>
    </w:p>
    <w:p w14:paraId="244E65CD">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专业名称：汽车制造与试验技术</w:t>
      </w:r>
    </w:p>
    <w:p w14:paraId="6EA440C3">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专业代码：460701</w:t>
      </w:r>
    </w:p>
    <w:p w14:paraId="2E556A22">
      <w:pPr>
        <w:ind w:firstLine="482"/>
        <w:rPr>
          <w:rFonts w:eastAsia="黑体"/>
          <w:b/>
          <w:color w:val="000000" w:themeColor="text1"/>
          <w:sz w:val="24"/>
          <w14:textFill>
            <w14:solidFill>
              <w14:schemeClr w14:val="tx1"/>
            </w14:solidFill>
          </w14:textFill>
        </w:rPr>
      </w:pPr>
      <w:bookmarkStart w:id="4" w:name="_Toc26461_WPSOffice_Level1"/>
      <w:bookmarkStart w:id="5" w:name="_Toc29030_WPSOffice_Level1"/>
      <w:r>
        <w:rPr>
          <w:rFonts w:eastAsia="黑体"/>
          <w:b/>
          <w:color w:val="000000" w:themeColor="text1"/>
          <w:sz w:val="24"/>
          <w14:textFill>
            <w14:solidFill>
              <w14:schemeClr w14:val="tx1"/>
            </w14:solidFill>
          </w14:textFill>
        </w:rPr>
        <w:t>二、入学要求</w:t>
      </w:r>
      <w:bookmarkEnd w:id="4"/>
      <w:bookmarkEnd w:id="5"/>
    </w:p>
    <w:p w14:paraId="1DD56668">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获得普通高中毕业证、职业中学、中专、技校毕业生或具有同等学力者</w:t>
      </w:r>
    </w:p>
    <w:p w14:paraId="1EC66545">
      <w:pPr>
        <w:ind w:firstLine="482"/>
        <w:rPr>
          <w:rFonts w:eastAsia="黑体"/>
          <w:b/>
          <w:color w:val="000000" w:themeColor="text1"/>
          <w:sz w:val="24"/>
          <w14:textFill>
            <w14:solidFill>
              <w14:schemeClr w14:val="tx1"/>
            </w14:solidFill>
          </w14:textFill>
        </w:rPr>
      </w:pPr>
      <w:bookmarkStart w:id="6" w:name="_Toc9715_WPSOffice_Level1"/>
      <w:bookmarkStart w:id="7" w:name="_Toc9314_WPSOffice_Level1"/>
      <w:r>
        <w:rPr>
          <w:rFonts w:eastAsia="黑体"/>
          <w:b/>
          <w:color w:val="000000" w:themeColor="text1"/>
          <w:sz w:val="24"/>
          <w14:textFill>
            <w14:solidFill>
              <w14:schemeClr w14:val="tx1"/>
            </w14:solidFill>
          </w14:textFill>
        </w:rPr>
        <w:t>三、修业年限</w:t>
      </w:r>
      <w:bookmarkEnd w:id="6"/>
      <w:bookmarkEnd w:id="7"/>
    </w:p>
    <w:p w14:paraId="3C27D877">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学制：三年</w:t>
      </w:r>
    </w:p>
    <w:p w14:paraId="5FA8233F">
      <w:pPr>
        <w:numPr>
          <w:ilvl w:val="0"/>
          <w:numId w:val="5"/>
        </w:numPr>
        <w:ind w:firstLine="482"/>
        <w:rPr>
          <w:color w:val="000000" w:themeColor="text1"/>
          <w14:textFill>
            <w14:solidFill>
              <w14:schemeClr w14:val="tx1"/>
            </w14:solidFill>
          </w14:textFill>
        </w:rPr>
      </w:pPr>
      <w:bookmarkStart w:id="8" w:name="_Toc14129_WPSOffice_Level1"/>
      <w:bookmarkStart w:id="9" w:name="_Toc23247_WPSOffice_Level1"/>
      <w:r>
        <w:rPr>
          <w:rFonts w:eastAsia="黑体"/>
          <w:b/>
          <w:color w:val="000000" w:themeColor="text1"/>
          <w:sz w:val="24"/>
          <w14:textFill>
            <w14:solidFill>
              <w14:schemeClr w14:val="tx1"/>
            </w14:solidFill>
          </w14:textFill>
        </w:rPr>
        <w:t>职业面向</w:t>
      </w:r>
      <w:bookmarkEnd w:id="8"/>
      <w:bookmarkEnd w:id="9"/>
      <w:r>
        <w:rPr>
          <w:rFonts w:eastAsia="黑体"/>
          <w:b/>
          <w:color w:val="000000" w:themeColor="text1"/>
          <w:sz w:val="24"/>
          <w14:textFill>
            <w14:solidFill>
              <w14:schemeClr w14:val="tx1"/>
            </w14:solidFill>
          </w14:textFill>
        </w:rPr>
        <w:t>与能力分析</w:t>
      </w:r>
    </w:p>
    <w:p w14:paraId="505D15CE">
      <w:pPr>
        <w:widowControl/>
        <w:jc w:val="left"/>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 xml:space="preserve">面向汽车工程技术人员，汽车运用工程技术人员，汽车整车制造人员，汽车、 </w:t>
      </w:r>
    </w:p>
    <w:p w14:paraId="1E1A6B96">
      <w:pPr>
        <w:widowControl/>
        <w:jc w:val="left"/>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 xml:space="preserve">饰件生产加工人员，检验试验人员，汽车售后服务等职业，汽车整车和总成、 </w:t>
      </w:r>
    </w:p>
    <w:p w14:paraId="769E149C">
      <w:pPr>
        <w:widowControl/>
        <w:jc w:val="left"/>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 xml:space="preserve">调试、检测与标定，汽车整车和总成试验，，汽车生产现场组织管理， </w:t>
      </w:r>
    </w:p>
    <w:p w14:paraId="29898A93">
      <w:pPr>
        <w:widowControl/>
        <w:jc w:val="left"/>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等 技术领域。</w:t>
      </w:r>
    </w:p>
    <w:tbl>
      <w:tblPr>
        <w:tblStyle w:val="32"/>
        <w:tblpPr w:leftFromText="180" w:rightFromText="180" w:vertAnchor="text" w:horzAnchor="page" w:tblpX="820" w:tblpY="218"/>
        <w:tblOverlap w:val="never"/>
        <w:tblW w:w="9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1300"/>
        <w:gridCol w:w="1225"/>
        <w:gridCol w:w="1563"/>
        <w:gridCol w:w="2862"/>
        <w:gridCol w:w="1613"/>
      </w:tblGrid>
      <w:tr w14:paraId="4177E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atLeast"/>
        </w:trPr>
        <w:tc>
          <w:tcPr>
            <w:tcW w:w="1050" w:type="dxa"/>
            <w:vAlign w:val="center"/>
          </w:tcPr>
          <w:p w14:paraId="1C960471">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所属专业大类</w:t>
            </w:r>
          </w:p>
          <w:p w14:paraId="42353120">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（代码）</w:t>
            </w:r>
          </w:p>
        </w:tc>
        <w:tc>
          <w:tcPr>
            <w:tcW w:w="1300" w:type="dxa"/>
            <w:vAlign w:val="center"/>
          </w:tcPr>
          <w:p w14:paraId="0DAA7CCF">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所属专业类（代码）</w:t>
            </w:r>
          </w:p>
        </w:tc>
        <w:tc>
          <w:tcPr>
            <w:tcW w:w="1225" w:type="dxa"/>
            <w:vAlign w:val="center"/>
          </w:tcPr>
          <w:p w14:paraId="6082BF0E">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对应行业</w:t>
            </w:r>
          </w:p>
          <w:p w14:paraId="12E85C39">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（代码）</w:t>
            </w:r>
          </w:p>
        </w:tc>
        <w:tc>
          <w:tcPr>
            <w:tcW w:w="1563" w:type="dxa"/>
            <w:vAlign w:val="center"/>
          </w:tcPr>
          <w:p w14:paraId="7726ABE7">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主要职业类别</w:t>
            </w:r>
          </w:p>
          <w:p w14:paraId="219DBBC6">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（代码）</w:t>
            </w:r>
          </w:p>
        </w:tc>
        <w:tc>
          <w:tcPr>
            <w:tcW w:w="2862" w:type="dxa"/>
            <w:vAlign w:val="center"/>
          </w:tcPr>
          <w:p w14:paraId="3B396256">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主要岗位类别（或技术领域）</w:t>
            </w:r>
          </w:p>
        </w:tc>
        <w:tc>
          <w:tcPr>
            <w:tcW w:w="1613" w:type="dxa"/>
            <w:vAlign w:val="center"/>
          </w:tcPr>
          <w:p w14:paraId="237E5B0E">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职业资格证书或技能等级证书</w:t>
            </w:r>
          </w:p>
        </w:tc>
      </w:tr>
      <w:tr w14:paraId="6AF2F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atLeast"/>
        </w:trPr>
        <w:tc>
          <w:tcPr>
            <w:tcW w:w="1050" w:type="dxa"/>
            <w:vAlign w:val="center"/>
          </w:tcPr>
          <w:p w14:paraId="30905992">
            <w:pPr>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装备制造大类</w:t>
            </w:r>
          </w:p>
          <w:p w14:paraId="2CC8F1C2">
            <w:pPr>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(46)</w:t>
            </w:r>
          </w:p>
        </w:tc>
        <w:tc>
          <w:tcPr>
            <w:tcW w:w="1300" w:type="dxa"/>
            <w:vAlign w:val="center"/>
          </w:tcPr>
          <w:p w14:paraId="33EF7066">
            <w:pPr>
              <w:pStyle w:val="52"/>
              <w:kinsoku w:val="0"/>
              <w:overflowPunct w:val="0"/>
              <w:ind w:firstLine="0" w:firstLineChars="0"/>
              <w:jc w:val="center"/>
              <w:rPr>
                <w:rFonts w:ascii="Times New Roman" w:hAnsi="Times New Roman" w:eastAsia="宋体" w:cs="Times New Roman"/>
                <w:color w:val="000000" w:themeColor="text1"/>
                <w:kern w:val="1"/>
                <w:sz w:val="18"/>
                <w:szCs w:val="18"/>
                <w14:textFill>
                  <w14:solidFill>
                    <w14:schemeClr w14:val="tx1"/>
                  </w14:solidFill>
                </w14:textFill>
              </w:rPr>
            </w:pPr>
            <w:r>
              <w:rPr>
                <w:rFonts w:ascii="Times New Roman" w:hAnsi="Times New Roman" w:eastAsia="宋体" w:cs="Times New Roman"/>
                <w:color w:val="000000" w:themeColor="text1"/>
                <w:kern w:val="1"/>
                <w:sz w:val="18"/>
                <w:szCs w:val="18"/>
                <w14:textFill>
                  <w14:solidFill>
                    <w14:schemeClr w14:val="tx1"/>
                  </w14:solidFill>
                </w14:textFill>
              </w:rPr>
              <w:t>汽车制造类</w:t>
            </w:r>
          </w:p>
          <w:p w14:paraId="03B7D97E">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(4607)</w:t>
            </w:r>
          </w:p>
        </w:tc>
        <w:tc>
          <w:tcPr>
            <w:tcW w:w="1225" w:type="dxa"/>
            <w:vAlign w:val="center"/>
          </w:tcPr>
          <w:p w14:paraId="3F1F617C">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汽车制造</w:t>
            </w:r>
            <w:r>
              <w:rPr>
                <w:color w:val="000000" w:themeColor="text1"/>
                <w:kern w:val="1"/>
                <w:sz w:val="18"/>
                <w:szCs w:val="18"/>
                <w14:textFill>
                  <w14:solidFill>
                    <w14:schemeClr w14:val="tx1"/>
                  </w14:solidFill>
                </w14:textFill>
              </w:rPr>
              <w:t>业 (36)</w:t>
            </w:r>
          </w:p>
          <w:p w14:paraId="31EB9A0E">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汽车、摩托车等修理与维护( 811)</w:t>
            </w:r>
          </w:p>
        </w:tc>
        <w:tc>
          <w:tcPr>
            <w:tcW w:w="1563" w:type="dxa"/>
            <w:vAlign w:val="center"/>
          </w:tcPr>
          <w:p w14:paraId="3681D3EB">
            <w:pPr>
              <w:pStyle w:val="52"/>
              <w:kinsoku w:val="0"/>
              <w:overflowPunct w:val="0"/>
              <w:ind w:firstLine="0" w:firstLineChars="0"/>
              <w:jc w:val="center"/>
              <w:rPr>
                <w:rFonts w:ascii="Times New Roman" w:hAnsi="Times New Roman" w:eastAsia="宋体" w:cs="Times New Roman"/>
                <w:color w:val="000000" w:themeColor="text1"/>
                <w:kern w:val="1"/>
                <w:sz w:val="18"/>
                <w:szCs w:val="18"/>
                <w14:textFill>
                  <w14:solidFill>
                    <w14:schemeClr w14:val="tx1"/>
                  </w14:solidFill>
                </w14:textFill>
              </w:rPr>
            </w:pPr>
            <w:r>
              <w:rPr>
                <w:rFonts w:ascii="Times New Roman" w:hAnsi="Times New Roman" w:eastAsia="宋体" w:cs="Times New Roman"/>
                <w:color w:val="000000" w:themeColor="text1"/>
                <w:kern w:val="1"/>
                <w:sz w:val="18"/>
                <w:szCs w:val="18"/>
                <w14:textFill>
                  <w14:solidFill>
                    <w14:schemeClr w14:val="tx1"/>
                  </w14:solidFill>
                </w14:textFill>
              </w:rPr>
              <w:t xml:space="preserve">汽车整车制造人员  </w:t>
            </w:r>
          </w:p>
          <w:p w14:paraId="2DABA721">
            <w:pPr>
              <w:pStyle w:val="52"/>
              <w:kinsoku w:val="0"/>
              <w:overflowPunct w:val="0"/>
              <w:ind w:firstLine="0" w:firstLineChars="0"/>
              <w:jc w:val="center"/>
              <w:rPr>
                <w:rFonts w:ascii="Times New Roman" w:hAnsi="Times New Roman" w:eastAsia="宋体" w:cs="Times New Roman"/>
                <w:color w:val="000000" w:themeColor="text1"/>
                <w:kern w:val="1"/>
                <w:sz w:val="18"/>
                <w:szCs w:val="18"/>
                <w14:textFill>
                  <w14:solidFill>
                    <w14:schemeClr w14:val="tx1"/>
                  </w14:solidFill>
                </w14:textFill>
              </w:rPr>
            </w:pPr>
            <w:r>
              <w:rPr>
                <w:rFonts w:ascii="Times New Roman" w:hAnsi="Times New Roman" w:eastAsia="宋体" w:cs="Times New Roman"/>
                <w:color w:val="000000" w:themeColor="text1"/>
                <w:kern w:val="1"/>
                <w:sz w:val="18"/>
                <w:szCs w:val="18"/>
                <w14:textFill>
                  <w14:solidFill>
                    <w14:schemeClr w14:val="tx1"/>
                  </w14:solidFill>
                </w14:textFill>
              </w:rPr>
              <w:t xml:space="preserve">( 6-22-02) </w:t>
            </w:r>
          </w:p>
          <w:p w14:paraId="2D375EC7">
            <w:pPr>
              <w:pStyle w:val="52"/>
              <w:kinsoku w:val="0"/>
              <w:overflowPunct w:val="0"/>
              <w:ind w:firstLine="0" w:firstLineChars="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汽车工程技术人员</w:t>
            </w:r>
          </w:p>
          <w:p w14:paraId="403BBE34">
            <w:pPr>
              <w:pStyle w:val="52"/>
              <w:kinsoku w:val="0"/>
              <w:overflowPunct w:val="0"/>
              <w:ind w:firstLine="0" w:firstLineChars="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(2-02-07-11)</w:t>
            </w:r>
          </w:p>
          <w:p w14:paraId="4EFC966C">
            <w:pPr>
              <w:pStyle w:val="52"/>
              <w:kinsoku w:val="0"/>
              <w:overflowPunct w:val="0"/>
              <w:ind w:firstLine="0" w:firstLineChars="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机动车检测工（4-08-05-05）</w:t>
            </w:r>
          </w:p>
          <w:p w14:paraId="4B239CA7">
            <w:pPr>
              <w:pStyle w:val="52"/>
              <w:kinsoku w:val="0"/>
              <w:overflowPunct w:val="0"/>
              <w:ind w:firstLine="0" w:firstLineChars="0"/>
              <w:jc w:val="center"/>
              <w:rPr>
                <w:rFonts w:ascii="Times New Roman" w:hAnsi="Times New Roman" w:eastAsia="宋体" w:cs="Times New Roman"/>
                <w:color w:val="000000" w:themeColor="text1"/>
                <w:kern w:val="1"/>
                <w:sz w:val="18"/>
                <w:szCs w:val="18"/>
                <w14:textFill>
                  <w14:solidFill>
                    <w14:schemeClr w14:val="tx1"/>
                  </w14:solidFill>
                </w14:textFill>
              </w:rPr>
            </w:pPr>
            <w:r>
              <w:rPr>
                <w:rFonts w:ascii="Times New Roman" w:hAnsi="Times New Roman" w:eastAsia="宋体" w:cs="Times New Roman"/>
                <w:color w:val="000000" w:themeColor="text1"/>
                <w:kern w:val="1"/>
                <w:sz w:val="18"/>
                <w:szCs w:val="18"/>
                <w14:textFill>
                  <w14:solidFill>
                    <w14:schemeClr w14:val="tx1"/>
                  </w14:solidFill>
                </w14:textFill>
              </w:rPr>
              <w:t>汽车修理技术服务人员</w:t>
            </w:r>
          </w:p>
          <w:p w14:paraId="303D9054">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( 4-12-01)</w:t>
            </w:r>
          </w:p>
        </w:tc>
        <w:tc>
          <w:tcPr>
            <w:tcW w:w="2862" w:type="dxa"/>
            <w:vAlign w:val="center"/>
          </w:tcPr>
          <w:p w14:paraId="44D6C24E">
            <w:pPr>
              <w:pStyle w:val="52"/>
              <w:kinsoku w:val="0"/>
              <w:overflowPunct w:val="0"/>
              <w:ind w:firstLine="0" w:firstLineChars="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目标岗位</w:t>
            </w:r>
          </w:p>
          <w:p w14:paraId="7DE8F15D">
            <w:pPr>
              <w:pStyle w:val="52"/>
              <w:kinsoku w:val="0"/>
              <w:overflowPunct w:val="0"/>
              <w:ind w:firstLine="0" w:firstLineChars="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汽车整车和总成试验</w:t>
            </w:r>
          </w:p>
          <w:p w14:paraId="6C80847A">
            <w:pPr>
              <w:pStyle w:val="52"/>
              <w:kinsoku w:val="0"/>
              <w:overflowPunct w:val="0"/>
              <w:ind w:firstLine="0" w:firstLineChars="0"/>
              <w:jc w:val="center"/>
              <w:rPr>
                <w:rFonts w:ascii="Times New Roman" w:hAnsi="Times New Roman" w:eastAsia="宋体" w:cs="Times New Roman"/>
                <w:color w:val="000000" w:themeColor="text1"/>
                <w:kern w:val="1"/>
                <w:sz w:val="18"/>
                <w:szCs w:val="18"/>
                <w14:textFill>
                  <w14:solidFill>
                    <w14:schemeClr w14:val="tx1"/>
                  </w14:solidFill>
                </w14:textFill>
              </w:rPr>
            </w:pPr>
            <w:r>
              <w:rPr>
                <w:rFonts w:ascii="Times New Roman" w:hAnsi="Times New Roman" w:eastAsia="宋体" w:cs="Times New Roman"/>
                <w:color w:val="000000" w:themeColor="text1"/>
                <w:kern w:val="1"/>
                <w:sz w:val="18"/>
                <w:szCs w:val="18"/>
                <w14:textFill>
                  <w14:solidFill>
                    <w14:schemeClr w14:val="tx1"/>
                  </w14:solidFill>
                </w14:textFill>
              </w:rPr>
              <w:t>汽车质量与性能检测；</w:t>
            </w:r>
          </w:p>
          <w:p w14:paraId="19673ABA">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 xml:space="preserve">汽车故障分析维修； </w:t>
            </w:r>
          </w:p>
          <w:p w14:paraId="2844B588">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汽车装配制造技术人员；</w:t>
            </w:r>
          </w:p>
          <w:p w14:paraId="6EF4F294">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汽车车身制造技术</w:t>
            </w:r>
            <w:r>
              <w:rPr>
                <w:color w:val="000000" w:themeColor="text1"/>
                <w:kern w:val="1"/>
                <w:sz w:val="18"/>
                <w:szCs w:val="18"/>
                <w14:textFill>
                  <w14:solidFill>
                    <w14:schemeClr w14:val="tx1"/>
                  </w14:solidFill>
                </w14:textFill>
              </w:rPr>
              <w:t>；</w:t>
            </w:r>
          </w:p>
          <w:p w14:paraId="460AFF3E">
            <w:pPr>
              <w:pStyle w:val="52"/>
              <w:kinsoku w:val="0"/>
              <w:overflowPunct w:val="0"/>
              <w:ind w:firstLine="0" w:firstLineChars="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汽车整车及部件质量检验与评审</w:t>
            </w:r>
          </w:p>
          <w:p w14:paraId="2EEEC185">
            <w:pPr>
              <w:pStyle w:val="52"/>
              <w:kinsoku w:val="0"/>
              <w:overflowPunct w:val="0"/>
              <w:ind w:firstLine="0" w:firstLineChars="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发展岗位</w:t>
            </w:r>
          </w:p>
          <w:p w14:paraId="1882D68C">
            <w:pPr>
              <w:pStyle w:val="52"/>
              <w:kinsoku w:val="0"/>
              <w:overflowPunct w:val="0"/>
              <w:ind w:firstLine="0" w:firstLineChars="0"/>
              <w:jc w:val="center"/>
              <w:rPr>
                <w:rFonts w:ascii="Times New Roman" w:hAnsi="Times New Roman" w:eastAsia="宋体" w:cs="Times New Roman"/>
                <w:color w:val="000000" w:themeColor="text1"/>
                <w:kern w:val="1"/>
                <w:sz w:val="18"/>
                <w:szCs w:val="18"/>
                <w14:textFill>
                  <w14:solidFill>
                    <w14:schemeClr w14:val="tx1"/>
                  </w14:solidFill>
                </w14:textFill>
              </w:rPr>
            </w:pPr>
            <w:r>
              <w:rPr>
                <w:rFonts w:ascii="Times New Roman" w:hAnsi="Times New Roman" w:eastAsia="宋体" w:cs="Times New Roman"/>
                <w:color w:val="000000" w:themeColor="text1"/>
                <w:kern w:val="1"/>
                <w:sz w:val="18"/>
                <w:szCs w:val="18"/>
                <w14:textFill>
                  <w14:solidFill>
                    <w14:schemeClr w14:val="tx1"/>
                  </w14:solidFill>
                </w14:textFill>
              </w:rPr>
              <w:t>汽车营运服务汽车售后服务顾问</w:t>
            </w:r>
          </w:p>
          <w:p w14:paraId="6E6D7A6B">
            <w:pPr>
              <w:pStyle w:val="52"/>
              <w:kinsoku w:val="0"/>
              <w:overflowPunct w:val="0"/>
              <w:ind w:firstLine="0" w:firstLineChars="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迁移岗位</w:t>
            </w:r>
          </w:p>
          <w:p w14:paraId="78FE5899">
            <w:pPr>
              <w:pStyle w:val="52"/>
              <w:kinsoku w:val="0"/>
              <w:overflowPunct w:val="0"/>
              <w:ind w:firstLine="0" w:firstLineChars="0"/>
              <w:jc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汽车保险理赔查勘员</w:t>
            </w:r>
          </w:p>
          <w:p w14:paraId="5099DDFE">
            <w:pPr>
              <w:tabs>
                <w:tab w:val="left" w:pos="1800"/>
                <w:tab w:val="right" w:pos="8100"/>
              </w:tabs>
              <w:jc w:val="center"/>
              <w:rPr>
                <w:color w:val="000000" w:themeColor="text1"/>
                <w:kern w:val="1"/>
                <w:sz w:val="18"/>
                <w:szCs w:val="18"/>
                <w14:textFill>
                  <w14:solidFill>
                    <w14:schemeClr w14:val="tx1"/>
                  </w14:solidFill>
                </w14:textFill>
              </w:rPr>
            </w:pPr>
          </w:p>
        </w:tc>
        <w:tc>
          <w:tcPr>
            <w:tcW w:w="1613" w:type="dxa"/>
            <w:vAlign w:val="center"/>
          </w:tcPr>
          <w:p w14:paraId="39E62F38">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汽车维修工；</w:t>
            </w:r>
          </w:p>
          <w:p w14:paraId="4EAE37EE">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汽车装调工；</w:t>
            </w:r>
          </w:p>
          <w:p w14:paraId="0CA49555">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机动车检测工；汽车智能网联1+X中高级证，</w:t>
            </w:r>
          </w:p>
          <w:p w14:paraId="210198A0">
            <w:pPr>
              <w:tabs>
                <w:tab w:val="left" w:pos="1800"/>
                <w:tab w:val="right" w:pos="8100"/>
              </w:tabs>
              <w:jc w:val="center"/>
              <w:rPr>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汽车装配钳工</w:t>
            </w:r>
          </w:p>
          <w:p w14:paraId="5548F52F">
            <w:pPr>
              <w:tabs>
                <w:tab w:val="left" w:pos="1800"/>
                <w:tab w:val="right" w:pos="8100"/>
              </w:tabs>
              <w:jc w:val="center"/>
              <w:rPr>
                <w:b/>
                <w:color w:val="000000" w:themeColor="text1"/>
                <w:kern w:val="1"/>
                <w:sz w:val="18"/>
                <w:szCs w:val="18"/>
                <w14:textFill>
                  <w14:solidFill>
                    <w14:schemeClr w14:val="tx1"/>
                  </w14:solidFill>
                </w14:textFill>
              </w:rPr>
            </w:pPr>
            <w:r>
              <w:rPr>
                <w:color w:val="000000" w:themeColor="text1"/>
                <w:kern w:val="1"/>
                <w:sz w:val="18"/>
                <w:szCs w:val="18"/>
                <w14:textFill>
                  <w14:solidFill>
                    <w14:schemeClr w14:val="tx1"/>
                  </w14:solidFill>
                </w14:textFill>
              </w:rPr>
              <w:t>。</w:t>
            </w:r>
          </w:p>
        </w:tc>
      </w:tr>
    </w:tbl>
    <w:p w14:paraId="06AF8E0D">
      <w:pPr>
        <w:rPr>
          <w:color w:val="000000" w:themeColor="text1"/>
          <w14:textFill>
            <w14:solidFill>
              <w14:schemeClr w14:val="tx1"/>
            </w14:solidFill>
          </w14:textFill>
        </w:rPr>
      </w:pPr>
    </w:p>
    <w:p w14:paraId="17E931DC">
      <w:pPr>
        <w:tabs>
          <w:tab w:val="left" w:pos="1800"/>
          <w:tab w:val="right" w:pos="8100"/>
        </w:tabs>
        <w:rPr>
          <w:color w:val="000000" w:themeColor="text1"/>
          <w:kern w:val="1"/>
          <w:szCs w:val="21"/>
          <w14:textFill>
            <w14:solidFill>
              <w14:schemeClr w14:val="tx1"/>
            </w14:solidFill>
          </w14:textFill>
        </w:rPr>
      </w:pPr>
    </w:p>
    <w:p w14:paraId="682A940B">
      <w:pPr>
        <w:tabs>
          <w:tab w:val="left" w:pos="1800"/>
          <w:tab w:val="right" w:pos="8100"/>
        </w:tabs>
        <w:rPr>
          <w:color w:val="000000" w:themeColor="text1"/>
          <w:kern w:val="1"/>
          <w:szCs w:val="21"/>
          <w14:textFill>
            <w14:solidFill>
              <w14:schemeClr w14:val="tx1"/>
            </w14:solidFill>
          </w14:textFill>
        </w:rPr>
      </w:pPr>
    </w:p>
    <w:p w14:paraId="447E6301">
      <w:pPr>
        <w:tabs>
          <w:tab w:val="left" w:pos="1800"/>
          <w:tab w:val="right" w:pos="8100"/>
        </w:tabs>
        <w:rPr>
          <w:color w:val="000000" w:themeColor="text1"/>
          <w:kern w:val="1"/>
          <w:szCs w:val="21"/>
          <w14:textFill>
            <w14:solidFill>
              <w14:schemeClr w14:val="tx1"/>
            </w14:solidFill>
          </w14:textFill>
        </w:rPr>
      </w:pPr>
    </w:p>
    <w:p w14:paraId="3FA9049D">
      <w:pPr>
        <w:tabs>
          <w:tab w:val="left" w:pos="1800"/>
          <w:tab w:val="right" w:pos="8100"/>
        </w:tabs>
        <w:rPr>
          <w:color w:val="000000" w:themeColor="text1"/>
          <w:kern w:val="1"/>
          <w:szCs w:val="21"/>
          <w14:textFill>
            <w14:solidFill>
              <w14:schemeClr w14:val="tx1"/>
            </w14:solidFill>
          </w14:textFill>
        </w:rPr>
      </w:pPr>
    </w:p>
    <w:p w14:paraId="5222E06A">
      <w:pPr>
        <w:tabs>
          <w:tab w:val="left" w:pos="1800"/>
          <w:tab w:val="right" w:pos="8100"/>
        </w:tabs>
        <w:rPr>
          <w:color w:val="000000" w:themeColor="text1"/>
          <w:kern w:val="1"/>
          <w:szCs w:val="21"/>
          <w14:textFill>
            <w14:solidFill>
              <w14:schemeClr w14:val="tx1"/>
            </w14:solidFill>
          </w14:textFill>
        </w:rPr>
      </w:pPr>
    </w:p>
    <w:p w14:paraId="1F081322">
      <w:pPr>
        <w:tabs>
          <w:tab w:val="left" w:pos="1800"/>
          <w:tab w:val="right" w:pos="8100"/>
        </w:tabs>
        <w:rPr>
          <w:color w:val="000000" w:themeColor="text1"/>
          <w:kern w:val="1"/>
          <w:szCs w:val="21"/>
          <w14:textFill>
            <w14:solidFill>
              <w14:schemeClr w14:val="tx1"/>
            </w14:solidFill>
          </w14:textFill>
        </w:rPr>
      </w:pPr>
    </w:p>
    <w:p w14:paraId="13D2C3EA">
      <w:pPr>
        <w:tabs>
          <w:tab w:val="left" w:pos="1800"/>
          <w:tab w:val="right" w:pos="8100"/>
        </w:tabs>
        <w:rPr>
          <w:color w:val="000000" w:themeColor="text1"/>
          <w:kern w:val="1"/>
          <w:szCs w:val="21"/>
          <w14:textFill>
            <w14:solidFill>
              <w14:schemeClr w14:val="tx1"/>
            </w14:solidFill>
          </w14:textFill>
        </w:rPr>
      </w:pPr>
    </w:p>
    <w:p w14:paraId="17B2A334">
      <w:pPr>
        <w:tabs>
          <w:tab w:val="left" w:pos="1800"/>
          <w:tab w:val="right" w:pos="8100"/>
        </w:tabs>
        <w:rPr>
          <w:color w:val="000000" w:themeColor="text1"/>
          <w:kern w:val="1"/>
          <w:szCs w:val="21"/>
          <w14:textFill>
            <w14:solidFill>
              <w14:schemeClr w14:val="tx1"/>
            </w14:solidFill>
          </w14:textFill>
        </w:rPr>
      </w:pPr>
    </w:p>
    <w:p w14:paraId="3B2BC866">
      <w:pPr>
        <w:tabs>
          <w:tab w:val="left" w:pos="1800"/>
          <w:tab w:val="right" w:pos="8100"/>
        </w:tabs>
        <w:rPr>
          <w:color w:val="000000" w:themeColor="text1"/>
          <w:kern w:val="1"/>
          <w:szCs w:val="21"/>
          <w14:textFill>
            <w14:solidFill>
              <w14:schemeClr w14:val="tx1"/>
            </w14:solidFill>
          </w14:textFill>
        </w:rPr>
      </w:pPr>
    </w:p>
    <w:p w14:paraId="19B3C7F9">
      <w:pPr>
        <w:tabs>
          <w:tab w:val="left" w:pos="1800"/>
          <w:tab w:val="right" w:pos="8100"/>
        </w:tabs>
        <w:rPr>
          <w:color w:val="000000" w:themeColor="text1"/>
          <w:kern w:val="1"/>
          <w:szCs w:val="21"/>
          <w14:textFill>
            <w14:solidFill>
              <w14:schemeClr w14:val="tx1"/>
            </w14:solidFill>
          </w14:textFill>
        </w:rPr>
      </w:pPr>
    </w:p>
    <w:p w14:paraId="210B69E9">
      <w:pPr>
        <w:tabs>
          <w:tab w:val="left" w:pos="1800"/>
          <w:tab w:val="right" w:pos="8100"/>
        </w:tabs>
        <w:rPr>
          <w:color w:val="000000" w:themeColor="text1"/>
          <w:kern w:val="1"/>
          <w:szCs w:val="21"/>
          <w14:textFill>
            <w14:solidFill>
              <w14:schemeClr w14:val="tx1"/>
            </w14:solidFill>
          </w14:textFill>
        </w:rPr>
      </w:pPr>
    </w:p>
    <w:p w14:paraId="4DEAC9F0">
      <w:pPr>
        <w:tabs>
          <w:tab w:val="left" w:pos="1800"/>
          <w:tab w:val="right" w:pos="8100"/>
        </w:tabs>
        <w:rPr>
          <w:color w:val="000000" w:themeColor="text1"/>
          <w:kern w:val="1"/>
          <w:szCs w:val="21"/>
          <w14:textFill>
            <w14:solidFill>
              <w14:schemeClr w14:val="tx1"/>
            </w14:solidFill>
          </w14:textFill>
        </w:rPr>
      </w:pPr>
    </w:p>
    <w:p w14:paraId="4351E22A">
      <w:pPr>
        <w:tabs>
          <w:tab w:val="left" w:pos="1800"/>
          <w:tab w:val="right" w:pos="8100"/>
        </w:tabs>
        <w:rPr>
          <w:color w:val="000000" w:themeColor="text1"/>
          <w:kern w:val="1"/>
          <w:szCs w:val="21"/>
          <w14:textFill>
            <w14:solidFill>
              <w14:schemeClr w14:val="tx1"/>
            </w14:solidFill>
          </w14:textFill>
        </w:rPr>
      </w:pPr>
    </w:p>
    <w:p w14:paraId="375E4744">
      <w:pPr>
        <w:tabs>
          <w:tab w:val="left" w:pos="1800"/>
          <w:tab w:val="right" w:pos="8100"/>
        </w:tabs>
        <w:rPr>
          <w:color w:val="000000" w:themeColor="text1"/>
          <w:kern w:val="1"/>
          <w:szCs w:val="21"/>
          <w14:textFill>
            <w14:solidFill>
              <w14:schemeClr w14:val="tx1"/>
            </w14:solidFill>
          </w14:textFill>
        </w:rPr>
      </w:pPr>
    </w:p>
    <w:p w14:paraId="36E0C5A9">
      <w:pPr>
        <w:spacing w:line="460" w:lineRule="exact"/>
        <w:ind w:firstLine="48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（二）职业能力分析</w:t>
      </w:r>
    </w:p>
    <w:p w14:paraId="680BA295">
      <w:pPr>
        <w:rPr>
          <w:color w:val="000000" w:themeColor="text1"/>
          <w14:textFill>
            <w14:solidFill>
              <w14:schemeClr w14:val="tx1"/>
            </w14:solidFill>
          </w14:textFill>
        </w:rPr>
      </w:pPr>
    </w:p>
    <w:tbl>
      <w:tblPr>
        <w:tblStyle w:val="3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63"/>
        <w:gridCol w:w="1036"/>
        <w:gridCol w:w="1091"/>
        <w:gridCol w:w="2318"/>
        <w:gridCol w:w="1663"/>
        <w:gridCol w:w="1105"/>
        <w:gridCol w:w="1115"/>
      </w:tblGrid>
      <w:tr w14:paraId="7A90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3" w:type="dxa"/>
            <w:noWrap/>
            <w:vAlign w:val="center"/>
          </w:tcPr>
          <w:p w14:paraId="21692531">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763" w:type="dxa"/>
            <w:noWrap/>
            <w:vAlign w:val="center"/>
          </w:tcPr>
          <w:p w14:paraId="59C49454">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岗位层次</w:t>
            </w:r>
          </w:p>
        </w:tc>
        <w:tc>
          <w:tcPr>
            <w:tcW w:w="1036" w:type="dxa"/>
            <w:noWrap/>
            <w:vAlign w:val="center"/>
          </w:tcPr>
          <w:p w14:paraId="657B37F3">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职业岗位名称</w:t>
            </w:r>
          </w:p>
        </w:tc>
        <w:tc>
          <w:tcPr>
            <w:tcW w:w="1091" w:type="dxa"/>
            <w:noWrap/>
            <w:vAlign w:val="center"/>
          </w:tcPr>
          <w:p w14:paraId="431E5286">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典型工作任务</w:t>
            </w:r>
          </w:p>
        </w:tc>
        <w:tc>
          <w:tcPr>
            <w:tcW w:w="2318" w:type="dxa"/>
            <w:noWrap/>
            <w:vAlign w:val="center"/>
          </w:tcPr>
          <w:p w14:paraId="7D50B212">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职</w:t>
            </w:r>
            <w:r>
              <w:rPr>
                <w:rFonts w:eastAsiaTheme="majorEastAsia"/>
                <w:b/>
                <w:color w:val="000000" w:themeColor="text1"/>
                <w:sz w:val="18"/>
                <w:szCs w:val="18"/>
                <w14:textFill>
                  <w14:solidFill>
                    <w14:schemeClr w14:val="tx1"/>
                  </w14:solidFill>
                </w14:textFill>
              </w:rPr>
              <w:t>业</w:t>
            </w:r>
            <w:r>
              <w:rPr>
                <w:b/>
                <w:color w:val="000000" w:themeColor="text1"/>
                <w:sz w:val="18"/>
                <w:szCs w:val="18"/>
                <w14:textFill>
                  <w14:solidFill>
                    <w14:schemeClr w14:val="tx1"/>
                  </w14:solidFill>
                </w14:textFill>
              </w:rPr>
              <w:t>主要</w:t>
            </w:r>
            <w:r>
              <w:rPr>
                <w:rFonts w:eastAsiaTheme="majorEastAsia"/>
                <w:b/>
                <w:color w:val="000000" w:themeColor="text1"/>
                <w:sz w:val="18"/>
                <w:szCs w:val="18"/>
                <w14:textFill>
                  <w14:solidFill>
                    <w14:schemeClr w14:val="tx1"/>
                  </w14:solidFill>
                </w14:textFill>
              </w:rPr>
              <w:t>能力</w:t>
            </w:r>
          </w:p>
        </w:tc>
        <w:tc>
          <w:tcPr>
            <w:tcW w:w="1663" w:type="dxa"/>
            <w:noWrap/>
            <w:vAlign w:val="center"/>
          </w:tcPr>
          <w:p w14:paraId="1BCC631D">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对应核心课程</w:t>
            </w:r>
          </w:p>
        </w:tc>
        <w:tc>
          <w:tcPr>
            <w:tcW w:w="1105" w:type="dxa"/>
            <w:noWrap/>
            <w:vAlign w:val="center"/>
          </w:tcPr>
          <w:p w14:paraId="0B030BB5">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对应核心赛事</w:t>
            </w:r>
          </w:p>
        </w:tc>
        <w:tc>
          <w:tcPr>
            <w:tcW w:w="1115" w:type="dxa"/>
            <w:noWrap/>
            <w:vAlign w:val="center"/>
          </w:tcPr>
          <w:p w14:paraId="0EE4CCC3">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对应职业技能等级（资格）证书</w:t>
            </w:r>
          </w:p>
        </w:tc>
      </w:tr>
      <w:tr w14:paraId="0D52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43" w:type="dxa"/>
            <w:noWrap/>
            <w:vAlign w:val="center"/>
          </w:tcPr>
          <w:p w14:paraId="05A3FA2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63" w:type="dxa"/>
            <w:vMerge w:val="restart"/>
            <w:noWrap/>
            <w:vAlign w:val="center"/>
          </w:tcPr>
          <w:p w14:paraId="7EC18FF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目标岗位</w:t>
            </w:r>
          </w:p>
        </w:tc>
        <w:tc>
          <w:tcPr>
            <w:tcW w:w="1036" w:type="dxa"/>
            <w:noWrap/>
            <w:vAlign w:val="center"/>
          </w:tcPr>
          <w:p w14:paraId="62BC43ED">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汽车整车制造人员</w:t>
            </w:r>
          </w:p>
        </w:tc>
        <w:tc>
          <w:tcPr>
            <w:tcW w:w="1091" w:type="dxa"/>
            <w:noWrap/>
            <w:vAlign w:val="center"/>
          </w:tcPr>
          <w:p w14:paraId="6B86D59A">
            <w:pPr>
              <w:widowControl/>
              <w:jc w:val="left"/>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汽车整车制造、装配、调试</w:t>
            </w:r>
          </w:p>
        </w:tc>
        <w:tc>
          <w:tcPr>
            <w:tcW w:w="2318" w:type="dxa"/>
            <w:noWrap/>
            <w:vAlign w:val="center"/>
          </w:tcPr>
          <w:p w14:paraId="2EBD747A">
            <w:pPr>
              <w:pStyle w:val="61"/>
              <w:widowControl/>
              <w:numPr>
                <w:ilvl w:val="0"/>
                <w:numId w:val="6"/>
              </w:numPr>
              <w:ind w:firstLineChars="0"/>
              <w:jc w:val="left"/>
              <w:textAlignment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能够进行汽车试验与装配调试能力：</w:t>
            </w:r>
          </w:p>
          <w:p w14:paraId="352A25CB">
            <w:pPr>
              <w:pStyle w:val="61"/>
              <w:widowControl/>
              <w:numPr>
                <w:ilvl w:val="0"/>
                <w:numId w:val="6"/>
              </w:numPr>
              <w:ind w:firstLineChars="0"/>
              <w:jc w:val="left"/>
              <w:textAlignment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能够进行汽车和总成样品的试制</w:t>
            </w:r>
          </w:p>
          <w:p w14:paraId="2CF89C70">
            <w:pPr>
              <w:pStyle w:val="61"/>
              <w:widowControl/>
              <w:numPr>
                <w:ilvl w:val="0"/>
                <w:numId w:val="6"/>
              </w:numPr>
              <w:ind w:firstLineChars="0"/>
              <w:jc w:val="left"/>
              <w:textAlignment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能够进行成品装配调试环节的识读工艺卡作业、工艺管理。</w:t>
            </w:r>
          </w:p>
        </w:tc>
        <w:tc>
          <w:tcPr>
            <w:tcW w:w="1663" w:type="dxa"/>
            <w:noWrap/>
            <w:vAlign w:val="center"/>
          </w:tcPr>
          <w:p w14:paraId="5896374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汽车装配技术</w:t>
            </w:r>
          </w:p>
        </w:tc>
        <w:tc>
          <w:tcPr>
            <w:tcW w:w="1105" w:type="dxa"/>
            <w:noWrap/>
            <w:vAlign w:val="center"/>
          </w:tcPr>
          <w:p w14:paraId="15D44ACF">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汽车智能网联技能比赛</w:t>
            </w:r>
          </w:p>
        </w:tc>
        <w:tc>
          <w:tcPr>
            <w:tcW w:w="1115" w:type="dxa"/>
            <w:noWrap/>
            <w:vAlign w:val="center"/>
          </w:tcPr>
          <w:p w14:paraId="0C46A5C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1+X汽车智能网联职业技能等级证书（中高级）</w:t>
            </w:r>
          </w:p>
        </w:tc>
      </w:tr>
      <w:tr w14:paraId="7AA6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43" w:type="dxa"/>
            <w:noWrap/>
            <w:vAlign w:val="center"/>
          </w:tcPr>
          <w:p w14:paraId="223DEF8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63" w:type="dxa"/>
            <w:vMerge w:val="continue"/>
            <w:noWrap/>
            <w:vAlign w:val="center"/>
          </w:tcPr>
          <w:p w14:paraId="3D1AC6FD">
            <w:pPr>
              <w:jc w:val="center"/>
              <w:rPr>
                <w:color w:val="000000" w:themeColor="text1"/>
                <w:sz w:val="18"/>
                <w:szCs w:val="18"/>
                <w14:textFill>
                  <w14:solidFill>
                    <w14:schemeClr w14:val="tx1"/>
                  </w14:solidFill>
                </w14:textFill>
              </w:rPr>
            </w:pPr>
          </w:p>
        </w:tc>
        <w:tc>
          <w:tcPr>
            <w:tcW w:w="1036" w:type="dxa"/>
            <w:noWrap/>
            <w:vAlign w:val="center"/>
          </w:tcPr>
          <w:p w14:paraId="4750B38C">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汽车质量与性能检测</w:t>
            </w:r>
          </w:p>
        </w:tc>
        <w:tc>
          <w:tcPr>
            <w:tcW w:w="1091" w:type="dxa"/>
            <w:noWrap/>
            <w:vAlign w:val="center"/>
          </w:tcPr>
          <w:p w14:paraId="7E04E151">
            <w:pPr>
              <w:widowControl/>
              <w:jc w:val="left"/>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汽车整车质量与性能检测</w:t>
            </w:r>
          </w:p>
        </w:tc>
        <w:tc>
          <w:tcPr>
            <w:tcW w:w="2318" w:type="dxa"/>
            <w:noWrap/>
            <w:vAlign w:val="center"/>
          </w:tcPr>
          <w:p w14:paraId="1C44CA01">
            <w:pPr>
              <w:pStyle w:val="61"/>
              <w:widowControl/>
              <w:numPr>
                <w:ilvl w:val="0"/>
                <w:numId w:val="7"/>
              </w:numPr>
              <w:ind w:firstLineChars="0"/>
              <w:jc w:val="left"/>
              <w:textAlignment w:val="center"/>
              <w:rPr>
                <w:rFonts w:ascii="Times New Roman" w:hAnsi="Times New Roman"/>
                <w:color w:val="000000" w:themeColor="text1"/>
                <w:kern w:val="0"/>
                <w:sz w:val="18"/>
                <w:szCs w:val="18"/>
                <w:lang w:bidi="ar"/>
                <w14:textFill>
                  <w14:solidFill>
                    <w14:schemeClr w14:val="tx1"/>
                  </w14:solidFill>
                </w14:textFill>
              </w:rPr>
            </w:pPr>
            <w:r>
              <w:rPr>
                <w:rFonts w:ascii="Times New Roman" w:hAnsi="Times New Roman"/>
                <w:color w:val="000000" w:themeColor="text1"/>
                <w:kern w:val="0"/>
                <w:sz w:val="18"/>
                <w:szCs w:val="18"/>
                <w:lang w:bidi="ar"/>
                <w14:textFill>
                  <w14:solidFill>
                    <w14:schemeClr w14:val="tx1"/>
                  </w14:solidFill>
                </w14:textFill>
              </w:rPr>
              <w:t>能够进行整车质量检验与标定的能力。</w:t>
            </w:r>
          </w:p>
          <w:p w14:paraId="1606394B">
            <w:pPr>
              <w:pStyle w:val="61"/>
              <w:widowControl/>
              <w:numPr>
                <w:ilvl w:val="0"/>
                <w:numId w:val="7"/>
              </w:numPr>
              <w:ind w:firstLineChars="0"/>
              <w:jc w:val="left"/>
              <w:textAlignment w:val="center"/>
              <w:rPr>
                <w:rFonts w:ascii="Times New Roman" w:hAnsi="Times New Roman"/>
                <w:color w:val="000000" w:themeColor="text1"/>
                <w:kern w:val="0"/>
                <w:sz w:val="18"/>
                <w:szCs w:val="18"/>
                <w:lang w:bidi="ar"/>
                <w14:textFill>
                  <w14:solidFill>
                    <w14:schemeClr w14:val="tx1"/>
                  </w14:solidFill>
                </w14:textFill>
              </w:rPr>
            </w:pPr>
            <w:r>
              <w:rPr>
                <w:rFonts w:ascii="Times New Roman" w:hAnsi="Times New Roman"/>
                <w:color w:val="000000" w:themeColor="text1"/>
                <w:kern w:val="0"/>
                <w:sz w:val="18"/>
                <w:szCs w:val="18"/>
                <w:lang w:bidi="ar"/>
                <w14:textFill>
                  <w14:solidFill>
                    <w14:schemeClr w14:val="tx1"/>
                  </w14:solidFill>
                </w14:textFill>
              </w:rPr>
              <w:t>能够进行汽车标定的基本能力</w:t>
            </w:r>
          </w:p>
          <w:p w14:paraId="07D0BD2E">
            <w:pPr>
              <w:pStyle w:val="61"/>
              <w:widowControl/>
              <w:numPr>
                <w:ilvl w:val="0"/>
                <w:numId w:val="7"/>
              </w:numPr>
              <w:ind w:firstLineChars="0"/>
              <w:jc w:val="left"/>
              <w:textAlignment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能够进行现场组织管理能力</w:t>
            </w:r>
          </w:p>
        </w:tc>
        <w:tc>
          <w:tcPr>
            <w:tcW w:w="1663" w:type="dxa"/>
            <w:noWrap/>
            <w:vAlign w:val="center"/>
          </w:tcPr>
          <w:p w14:paraId="6DF6336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汽车检测技术</w:t>
            </w:r>
          </w:p>
        </w:tc>
        <w:tc>
          <w:tcPr>
            <w:tcW w:w="1105" w:type="dxa"/>
            <w:noWrap/>
            <w:vAlign w:val="center"/>
          </w:tcPr>
          <w:p w14:paraId="191EB7E8">
            <w:pPr>
              <w:jc w:val="center"/>
              <w:rPr>
                <w:color w:val="000000" w:themeColor="text1"/>
                <w:sz w:val="18"/>
                <w:szCs w:val="18"/>
                <w14:textFill>
                  <w14:solidFill>
                    <w14:schemeClr w14:val="tx1"/>
                  </w14:solidFill>
                </w14:textFill>
              </w:rPr>
            </w:pPr>
          </w:p>
        </w:tc>
        <w:tc>
          <w:tcPr>
            <w:tcW w:w="1115" w:type="dxa"/>
            <w:noWrap/>
            <w:vAlign w:val="center"/>
          </w:tcPr>
          <w:p w14:paraId="4A820FD4">
            <w:pPr>
              <w:jc w:val="center"/>
              <w:rPr>
                <w:color w:val="000000" w:themeColor="text1"/>
                <w:sz w:val="18"/>
                <w:szCs w:val="18"/>
                <w14:textFill>
                  <w14:solidFill>
                    <w14:schemeClr w14:val="tx1"/>
                  </w14:solidFill>
                </w14:textFill>
              </w:rPr>
            </w:pPr>
          </w:p>
        </w:tc>
      </w:tr>
      <w:tr w14:paraId="3F6B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3" w:type="dxa"/>
            <w:noWrap/>
            <w:vAlign w:val="center"/>
          </w:tcPr>
          <w:p w14:paraId="518BDEC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63" w:type="dxa"/>
            <w:vMerge w:val="continue"/>
            <w:noWrap/>
            <w:vAlign w:val="center"/>
          </w:tcPr>
          <w:p w14:paraId="7DEE1822">
            <w:pPr>
              <w:jc w:val="center"/>
              <w:rPr>
                <w:color w:val="000000" w:themeColor="text1"/>
                <w:sz w:val="18"/>
                <w:szCs w:val="18"/>
                <w14:textFill>
                  <w14:solidFill>
                    <w14:schemeClr w14:val="tx1"/>
                  </w14:solidFill>
                </w14:textFill>
              </w:rPr>
            </w:pPr>
          </w:p>
        </w:tc>
        <w:tc>
          <w:tcPr>
            <w:tcW w:w="1036" w:type="dxa"/>
            <w:noWrap/>
            <w:vAlign w:val="center"/>
          </w:tcPr>
          <w:p w14:paraId="3220D81F">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汽车工程技术人员</w:t>
            </w:r>
          </w:p>
        </w:tc>
        <w:tc>
          <w:tcPr>
            <w:tcW w:w="1091" w:type="dxa"/>
            <w:noWrap/>
            <w:vAlign w:val="center"/>
          </w:tcPr>
          <w:p w14:paraId="310FFC32">
            <w:pPr>
              <w:widowControl/>
              <w:jc w:val="left"/>
              <w:textAlignment w:val="top"/>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汽车总装生产线故障车辆维修、工艺改善</w:t>
            </w:r>
          </w:p>
          <w:p w14:paraId="4D4AE953">
            <w:pPr>
              <w:widowControl/>
              <w:jc w:val="left"/>
              <w:textAlignment w:val="center"/>
              <w:rPr>
                <w:color w:val="000000" w:themeColor="text1"/>
                <w:sz w:val="18"/>
                <w:szCs w:val="18"/>
                <w14:textFill>
                  <w14:solidFill>
                    <w14:schemeClr w14:val="tx1"/>
                  </w14:solidFill>
                </w14:textFill>
              </w:rPr>
            </w:pPr>
          </w:p>
        </w:tc>
        <w:tc>
          <w:tcPr>
            <w:tcW w:w="2318" w:type="dxa"/>
            <w:noWrap/>
          </w:tcPr>
          <w:p w14:paraId="4DE5E2DA">
            <w:pPr>
              <w:widowControl/>
              <w:ind w:left="360" w:hanging="360" w:hangingChars="200"/>
              <w:jc w:val="left"/>
              <w:textAlignment w:val="top"/>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1.  能进行汽车总装生产线故障车辆维修的能力。</w:t>
            </w:r>
          </w:p>
          <w:p w14:paraId="073CACE6">
            <w:pPr>
              <w:widowControl/>
              <w:ind w:left="360" w:hanging="360" w:hangingChars="200"/>
              <w:jc w:val="left"/>
              <w:textAlignment w:val="top"/>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2 . 能进行生产线设备工艺改善的能力。</w:t>
            </w:r>
          </w:p>
          <w:p w14:paraId="3DC1B604">
            <w:pPr>
              <w:pStyle w:val="61"/>
              <w:widowControl/>
              <w:numPr>
                <w:ilvl w:val="0"/>
                <w:numId w:val="6"/>
              </w:numPr>
              <w:ind w:firstLineChars="0"/>
              <w:jc w:val="left"/>
              <w:textAlignment w:val="top"/>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kern w:val="0"/>
                <w:sz w:val="18"/>
                <w:szCs w:val="18"/>
                <w:lang w:bidi="ar"/>
                <w14:textFill>
                  <w14:solidFill>
                    <w14:schemeClr w14:val="tx1"/>
                  </w14:solidFill>
                </w14:textFill>
              </w:rPr>
              <w:t>能够进行现场沟通管理能力</w:t>
            </w:r>
          </w:p>
        </w:tc>
        <w:tc>
          <w:tcPr>
            <w:tcW w:w="1663" w:type="dxa"/>
            <w:noWrap/>
            <w:vAlign w:val="center"/>
          </w:tcPr>
          <w:p w14:paraId="4B7095B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汽车维护与保养</w:t>
            </w:r>
          </w:p>
          <w:p w14:paraId="392C544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新能源汽车维修</w:t>
            </w:r>
          </w:p>
        </w:tc>
        <w:tc>
          <w:tcPr>
            <w:tcW w:w="1105" w:type="dxa"/>
            <w:noWrap/>
            <w:vAlign w:val="center"/>
          </w:tcPr>
          <w:p w14:paraId="74AA674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汽车维修技术比赛</w:t>
            </w:r>
          </w:p>
        </w:tc>
        <w:tc>
          <w:tcPr>
            <w:tcW w:w="1115" w:type="dxa"/>
            <w:noWrap/>
            <w:vAlign w:val="center"/>
          </w:tcPr>
          <w:p w14:paraId="484A260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汽车维修工中高级；</w:t>
            </w:r>
          </w:p>
          <w:p w14:paraId="5FA1BCC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汽车维修工技师</w:t>
            </w:r>
          </w:p>
          <w:p w14:paraId="5AD3D6CA">
            <w:pPr>
              <w:jc w:val="center"/>
              <w:rPr>
                <w:color w:val="000000" w:themeColor="text1"/>
                <w:sz w:val="18"/>
                <w:szCs w:val="18"/>
                <w14:textFill>
                  <w14:solidFill>
                    <w14:schemeClr w14:val="tx1"/>
                  </w14:solidFill>
                </w14:textFill>
              </w:rPr>
            </w:pPr>
          </w:p>
          <w:p w14:paraId="0BE3DB94">
            <w:pPr>
              <w:jc w:val="center"/>
              <w:rPr>
                <w:color w:val="000000" w:themeColor="text1"/>
                <w:sz w:val="18"/>
                <w:szCs w:val="18"/>
                <w14:textFill>
                  <w14:solidFill>
                    <w14:schemeClr w14:val="tx1"/>
                  </w14:solidFill>
                </w14:textFill>
              </w:rPr>
            </w:pPr>
          </w:p>
        </w:tc>
      </w:tr>
      <w:tr w14:paraId="0B5B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168A3A0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763" w:type="dxa"/>
            <w:vMerge w:val="restart"/>
            <w:noWrap/>
            <w:vAlign w:val="center"/>
          </w:tcPr>
          <w:p w14:paraId="4FE1314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发展岗位</w:t>
            </w:r>
          </w:p>
        </w:tc>
        <w:tc>
          <w:tcPr>
            <w:tcW w:w="1036" w:type="dxa"/>
            <w:noWrap/>
            <w:vAlign w:val="center"/>
          </w:tcPr>
          <w:p w14:paraId="0D2B571E">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汽车营销师</w:t>
            </w:r>
          </w:p>
        </w:tc>
        <w:tc>
          <w:tcPr>
            <w:tcW w:w="1091" w:type="dxa"/>
            <w:noWrap/>
            <w:vAlign w:val="center"/>
          </w:tcPr>
          <w:p w14:paraId="52B9DED5">
            <w:pPr>
              <w:widowControl/>
              <w:jc w:val="left"/>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制订汽车销售计划、撰写汽车市场分析报告、完成汽车销售目标。</w:t>
            </w:r>
            <w:r>
              <w:rPr>
                <w:color w:val="000000" w:themeColor="text1"/>
                <w:kern w:val="0"/>
                <w:sz w:val="18"/>
                <w:szCs w:val="18"/>
                <w:lang w:bidi="ar"/>
                <w14:textFill>
                  <w14:solidFill>
                    <w14:schemeClr w14:val="tx1"/>
                  </w14:solidFill>
                </w14:textFill>
              </w:rPr>
              <w:br w:type="textWrapping"/>
            </w:r>
          </w:p>
        </w:tc>
        <w:tc>
          <w:tcPr>
            <w:tcW w:w="2318" w:type="dxa"/>
            <w:noWrap/>
          </w:tcPr>
          <w:p w14:paraId="3FA66F6A">
            <w:pPr>
              <w:widowControl/>
              <w:ind w:left="360" w:hanging="360" w:hangingChars="200"/>
              <w:jc w:val="left"/>
              <w:textAlignment w:val="top"/>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1.  能对公司的电商平台进行全面的运营推广，领导团队完成销售目标。</w:t>
            </w:r>
          </w:p>
          <w:p w14:paraId="6F0D0DC5">
            <w:pPr>
              <w:widowControl/>
              <w:ind w:left="360" w:hanging="360" w:hangingChars="200"/>
              <w:jc w:val="left"/>
              <w:textAlignment w:val="top"/>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2  能组织目标市场、竞争态势、客户需求等的调查，撰写市场分析与评述商。</w:t>
            </w:r>
          </w:p>
          <w:p w14:paraId="62D63DB8">
            <w:pPr>
              <w:widowControl/>
              <w:ind w:left="360" w:hanging="360" w:hangingChars="200"/>
              <w:jc w:val="left"/>
              <w:textAlignment w:val="top"/>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3  了解汽车相关产业文化，遵守职业道德准则和销售行为能力</w:t>
            </w:r>
          </w:p>
        </w:tc>
        <w:tc>
          <w:tcPr>
            <w:tcW w:w="1663" w:type="dxa"/>
            <w:noWrap/>
            <w:vAlign w:val="center"/>
          </w:tcPr>
          <w:p w14:paraId="500A9F2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汽车营销</w:t>
            </w:r>
          </w:p>
          <w:p w14:paraId="42875BF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汽车维修业务接待</w:t>
            </w:r>
          </w:p>
        </w:tc>
        <w:tc>
          <w:tcPr>
            <w:tcW w:w="1105" w:type="dxa"/>
            <w:noWrap/>
            <w:vAlign w:val="center"/>
          </w:tcPr>
          <w:p w14:paraId="5DDF648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汽车营销比赛</w:t>
            </w:r>
          </w:p>
        </w:tc>
        <w:tc>
          <w:tcPr>
            <w:tcW w:w="1115" w:type="dxa"/>
            <w:noWrap/>
            <w:vAlign w:val="center"/>
          </w:tcPr>
          <w:p w14:paraId="5E1F599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汽车营销师</w:t>
            </w:r>
          </w:p>
          <w:p w14:paraId="73BBEC0F">
            <w:pPr>
              <w:jc w:val="center"/>
              <w:rPr>
                <w:color w:val="000000" w:themeColor="text1"/>
                <w:sz w:val="18"/>
                <w:szCs w:val="18"/>
                <w14:textFill>
                  <w14:solidFill>
                    <w14:schemeClr w14:val="tx1"/>
                  </w14:solidFill>
                </w14:textFill>
              </w:rPr>
            </w:pPr>
          </w:p>
        </w:tc>
      </w:tr>
      <w:tr w14:paraId="4D68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629B69C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763" w:type="dxa"/>
            <w:vMerge w:val="continue"/>
            <w:noWrap/>
            <w:vAlign w:val="center"/>
          </w:tcPr>
          <w:p w14:paraId="7F369212">
            <w:pPr>
              <w:jc w:val="center"/>
              <w:rPr>
                <w:color w:val="000000" w:themeColor="text1"/>
                <w:sz w:val="18"/>
                <w:szCs w:val="18"/>
                <w14:textFill>
                  <w14:solidFill>
                    <w14:schemeClr w14:val="tx1"/>
                  </w14:solidFill>
                </w14:textFill>
              </w:rPr>
            </w:pPr>
          </w:p>
        </w:tc>
        <w:tc>
          <w:tcPr>
            <w:tcW w:w="1036" w:type="dxa"/>
            <w:noWrap/>
            <w:vAlign w:val="center"/>
          </w:tcPr>
          <w:p w14:paraId="6B8EAA02">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汽车售后服务人员</w:t>
            </w:r>
          </w:p>
        </w:tc>
        <w:tc>
          <w:tcPr>
            <w:tcW w:w="1091" w:type="dxa"/>
            <w:noWrap/>
            <w:vAlign w:val="center"/>
          </w:tcPr>
          <w:p w14:paraId="5B1CF71A">
            <w:pPr>
              <w:widowControl/>
              <w:jc w:val="left"/>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利用汽车服务接待礼仪提高用忠诚度，可持续发展客户的数量、维护客户关系和满意度</w:t>
            </w:r>
          </w:p>
        </w:tc>
        <w:tc>
          <w:tcPr>
            <w:tcW w:w="2318" w:type="dxa"/>
            <w:noWrap/>
          </w:tcPr>
          <w:p w14:paraId="01407B56">
            <w:pPr>
              <w:pStyle w:val="61"/>
              <w:widowControl/>
              <w:numPr>
                <w:ilvl w:val="0"/>
                <w:numId w:val="8"/>
              </w:numPr>
              <w:ind w:firstLineChars="0"/>
              <w:jc w:val="left"/>
              <w:textAlignment w:val="top"/>
              <w:rPr>
                <w:rFonts w:ascii="Times New Roman" w:hAnsi="Times New Roman"/>
                <w:color w:val="000000" w:themeColor="text1"/>
                <w:kern w:val="0"/>
                <w:sz w:val="18"/>
                <w:szCs w:val="18"/>
                <w:lang w:bidi="ar"/>
                <w14:textFill>
                  <w14:solidFill>
                    <w14:schemeClr w14:val="tx1"/>
                  </w14:solidFill>
                </w14:textFill>
              </w:rPr>
            </w:pPr>
            <w:r>
              <w:rPr>
                <w:rFonts w:ascii="Times New Roman" w:hAnsi="Times New Roman"/>
                <w:color w:val="000000" w:themeColor="text1"/>
                <w:kern w:val="0"/>
                <w:sz w:val="18"/>
                <w:szCs w:val="18"/>
                <w:lang w:bidi="ar"/>
                <w14:textFill>
                  <w14:solidFill>
                    <w14:schemeClr w14:val="tx1"/>
                  </w14:solidFill>
                </w14:textFill>
              </w:rPr>
              <w:t>能够根据汽车商品特点制订销售计划</w:t>
            </w:r>
          </w:p>
          <w:p w14:paraId="21C85262">
            <w:pPr>
              <w:pStyle w:val="61"/>
              <w:widowControl/>
              <w:numPr>
                <w:ilvl w:val="0"/>
                <w:numId w:val="8"/>
              </w:numPr>
              <w:ind w:firstLineChars="0"/>
              <w:jc w:val="left"/>
              <w:textAlignment w:val="top"/>
              <w:rPr>
                <w:rFonts w:ascii="Times New Roman" w:hAnsi="Times New Roman"/>
                <w:color w:val="000000" w:themeColor="text1"/>
                <w:kern w:val="0"/>
                <w:sz w:val="18"/>
                <w:szCs w:val="18"/>
                <w:lang w:bidi="ar"/>
                <w14:textFill>
                  <w14:solidFill>
                    <w14:schemeClr w14:val="tx1"/>
                  </w14:solidFill>
                </w14:textFill>
              </w:rPr>
            </w:pPr>
            <w:r>
              <w:rPr>
                <w:rFonts w:ascii="Times New Roman" w:hAnsi="Times New Roman"/>
                <w:color w:val="000000" w:themeColor="text1"/>
                <w:kern w:val="0"/>
                <w:sz w:val="18"/>
                <w:szCs w:val="18"/>
                <w:lang w:bidi="ar"/>
                <w14:textFill>
                  <w14:solidFill>
                    <w14:schemeClr w14:val="tx1"/>
                  </w14:solidFill>
                </w14:textFill>
              </w:rPr>
              <w:t>能够熟练进行与对应</w:t>
            </w:r>
          </w:p>
          <w:p w14:paraId="1D0D3FAA">
            <w:pPr>
              <w:pStyle w:val="61"/>
              <w:widowControl/>
              <w:ind w:left="360" w:firstLine="0" w:firstLineChars="0"/>
              <w:jc w:val="left"/>
              <w:textAlignment w:val="top"/>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kern w:val="0"/>
                <w:sz w:val="18"/>
                <w:szCs w:val="18"/>
                <w:lang w:bidi="ar"/>
                <w14:textFill>
                  <w14:solidFill>
                    <w14:schemeClr w14:val="tx1"/>
                  </w14:solidFill>
                </w14:textFill>
              </w:rPr>
              <w:t>客户群介绍汽车产品特点</w:t>
            </w:r>
          </w:p>
          <w:p w14:paraId="2050155E">
            <w:pPr>
              <w:pStyle w:val="61"/>
              <w:widowControl/>
              <w:numPr>
                <w:ilvl w:val="0"/>
                <w:numId w:val="8"/>
              </w:numPr>
              <w:ind w:firstLineChars="0"/>
              <w:jc w:val="left"/>
              <w:textAlignment w:val="top"/>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kern w:val="0"/>
                <w:sz w:val="18"/>
                <w:szCs w:val="18"/>
                <w:lang w:bidi="ar"/>
                <w14:textFill>
                  <w14:solidFill>
                    <w14:schemeClr w14:val="tx1"/>
                  </w14:solidFill>
                </w14:textFill>
              </w:rPr>
              <w:t>.能够针对不同产品的特点完成产品的拍摄宣传；</w:t>
            </w:r>
          </w:p>
          <w:p w14:paraId="3B50869C">
            <w:pPr>
              <w:pStyle w:val="61"/>
              <w:widowControl/>
              <w:numPr>
                <w:ilvl w:val="0"/>
                <w:numId w:val="8"/>
              </w:numPr>
              <w:ind w:firstLineChars="0"/>
              <w:jc w:val="left"/>
              <w:textAlignment w:val="top"/>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kern w:val="0"/>
                <w:sz w:val="18"/>
                <w:szCs w:val="18"/>
                <w:lang w:bidi="ar"/>
                <w14:textFill>
                  <w14:solidFill>
                    <w14:schemeClr w14:val="tx1"/>
                  </w14:solidFill>
                </w14:textFill>
              </w:rPr>
              <w:t>.能够根据商品的特点进行创意设计，提高用户关注度，可持续发展的能力、维护客户关系</w:t>
            </w:r>
          </w:p>
          <w:p w14:paraId="1B48ED7F">
            <w:pPr>
              <w:pStyle w:val="61"/>
              <w:widowControl/>
              <w:numPr>
                <w:ilvl w:val="0"/>
                <w:numId w:val="8"/>
              </w:numPr>
              <w:ind w:firstLineChars="0"/>
              <w:jc w:val="left"/>
              <w:textAlignment w:val="top"/>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kern w:val="0"/>
                <w:sz w:val="18"/>
                <w:szCs w:val="18"/>
                <w:lang w:bidi="ar"/>
                <w14:textFill>
                  <w14:solidFill>
                    <w14:schemeClr w14:val="tx1"/>
                  </w14:solidFill>
                </w14:textFill>
              </w:rPr>
              <w:t>运用相关软件展示从整体到局部的商品特性，突出商品卖点。</w:t>
            </w:r>
          </w:p>
        </w:tc>
        <w:tc>
          <w:tcPr>
            <w:tcW w:w="1663" w:type="dxa"/>
            <w:noWrap/>
            <w:vAlign w:val="center"/>
          </w:tcPr>
          <w:p w14:paraId="57CBE29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《新媒体直播电商技术》</w:t>
            </w:r>
          </w:p>
        </w:tc>
        <w:tc>
          <w:tcPr>
            <w:tcW w:w="1105" w:type="dxa"/>
            <w:noWrap/>
            <w:vAlign w:val="center"/>
          </w:tcPr>
          <w:p w14:paraId="43C1E48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汽车营销比赛</w:t>
            </w:r>
          </w:p>
        </w:tc>
        <w:tc>
          <w:tcPr>
            <w:tcW w:w="1115" w:type="dxa"/>
            <w:noWrap/>
            <w:vAlign w:val="center"/>
          </w:tcPr>
          <w:p w14:paraId="0068BEB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二手车评估师</w:t>
            </w:r>
          </w:p>
        </w:tc>
      </w:tr>
      <w:tr w14:paraId="2E88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43" w:type="dxa"/>
            <w:noWrap/>
            <w:vAlign w:val="center"/>
          </w:tcPr>
          <w:p w14:paraId="41E55FE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763" w:type="dxa"/>
            <w:noWrap/>
            <w:vAlign w:val="center"/>
          </w:tcPr>
          <w:p w14:paraId="179C043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迁移岗位</w:t>
            </w:r>
          </w:p>
        </w:tc>
        <w:tc>
          <w:tcPr>
            <w:tcW w:w="1036" w:type="dxa"/>
            <w:noWrap/>
            <w:vAlign w:val="center"/>
          </w:tcPr>
          <w:p w14:paraId="575B9FA1">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汽车保险理赔查勘员</w:t>
            </w:r>
          </w:p>
        </w:tc>
        <w:tc>
          <w:tcPr>
            <w:tcW w:w="1091" w:type="dxa"/>
            <w:noWrap/>
            <w:vAlign w:val="center"/>
          </w:tcPr>
          <w:p w14:paraId="7107CCE9">
            <w:pPr>
              <w:widowControl/>
              <w:jc w:val="left"/>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汽车保险理赔查勘</w:t>
            </w:r>
          </w:p>
        </w:tc>
        <w:tc>
          <w:tcPr>
            <w:tcW w:w="2318" w:type="dxa"/>
            <w:noWrap/>
            <w:vAlign w:val="center"/>
          </w:tcPr>
          <w:p w14:paraId="534CF649">
            <w:pPr>
              <w:widowControl/>
              <w:ind w:left="180" w:hanging="180" w:hangingChars="100"/>
              <w:jc w:val="left"/>
              <w:textAlignment w:val="top"/>
              <w:rPr>
                <w:color w:val="000000" w:themeColor="text1"/>
                <w:kern w:val="0"/>
                <w:sz w:val="18"/>
                <w:szCs w:val="18"/>
                <w:lang w:bidi="ar"/>
                <w14:textFill>
                  <w14:solidFill>
                    <w14:schemeClr w14:val="tx1"/>
                  </w14:solidFill>
                </w14:textFill>
              </w:rPr>
            </w:pPr>
            <w:r>
              <w:rPr>
                <w:color w:val="000000" w:themeColor="text1"/>
                <w:sz w:val="18"/>
                <w:szCs w:val="18"/>
                <w14:textFill>
                  <w14:solidFill>
                    <w14:schemeClr w14:val="tx1"/>
                  </w14:solidFill>
                </w14:textFill>
              </w:rPr>
              <w:t>1、能够进行汽</w:t>
            </w:r>
            <w:r>
              <w:rPr>
                <w:color w:val="000000" w:themeColor="text1"/>
                <w:kern w:val="0"/>
                <w:sz w:val="18"/>
                <w:szCs w:val="18"/>
                <w:lang w:bidi="ar"/>
                <w14:textFill>
                  <w14:solidFill>
                    <w14:schemeClr w14:val="tx1"/>
                  </w14:solidFill>
                </w14:textFill>
              </w:rPr>
              <w:t>车事故现场报案协调能力</w:t>
            </w:r>
          </w:p>
          <w:p w14:paraId="4A91413C">
            <w:pPr>
              <w:widowControl/>
              <w:ind w:left="180" w:hanging="180" w:hangingChars="100"/>
              <w:jc w:val="left"/>
              <w:textAlignment w:val="top"/>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2、能够进行保险理赔估价查勘，</w:t>
            </w:r>
          </w:p>
          <w:p w14:paraId="41807828">
            <w:pPr>
              <w:widowControl/>
              <w:ind w:left="180" w:hanging="180" w:hangingChars="100"/>
              <w:jc w:val="left"/>
              <w:textAlignment w:val="top"/>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3、具有探究学习、终身学习</w:t>
            </w:r>
          </w:p>
        </w:tc>
        <w:tc>
          <w:tcPr>
            <w:tcW w:w="1663" w:type="dxa"/>
            <w:noWrap/>
            <w:vAlign w:val="center"/>
          </w:tcPr>
          <w:p w14:paraId="788E7CC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汽车保险与理赔</w:t>
            </w:r>
          </w:p>
        </w:tc>
        <w:tc>
          <w:tcPr>
            <w:tcW w:w="1105" w:type="dxa"/>
            <w:noWrap/>
            <w:vAlign w:val="center"/>
          </w:tcPr>
          <w:p w14:paraId="0D56E8B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汽车营销比赛</w:t>
            </w:r>
          </w:p>
        </w:tc>
        <w:tc>
          <w:tcPr>
            <w:tcW w:w="1115" w:type="dxa"/>
            <w:noWrap/>
            <w:vAlign w:val="center"/>
          </w:tcPr>
          <w:p w14:paraId="5A2A9450">
            <w:pPr>
              <w:jc w:val="center"/>
              <w:rPr>
                <w:color w:val="000000" w:themeColor="text1"/>
                <w:sz w:val="18"/>
                <w:szCs w:val="18"/>
                <w14:textFill>
                  <w14:solidFill>
                    <w14:schemeClr w14:val="tx1"/>
                  </w14:solidFill>
                </w14:textFill>
              </w:rPr>
            </w:pPr>
            <w:r>
              <w:rPr>
                <w:color w:val="000000" w:themeColor="text1"/>
                <w:kern w:val="1"/>
                <w:sz w:val="18"/>
                <w:szCs w:val="18"/>
                <w14:textFill>
                  <w14:solidFill>
                    <w14:schemeClr w14:val="tx1"/>
                  </w14:solidFill>
                </w14:textFill>
              </w:rPr>
              <w:t>汽车维护与维修</w:t>
            </w:r>
          </w:p>
        </w:tc>
      </w:tr>
    </w:tbl>
    <w:p w14:paraId="4B7FEC82">
      <w:pPr>
        <w:rPr>
          <w:color w:val="000000" w:themeColor="text1"/>
          <w14:textFill>
            <w14:solidFill>
              <w14:schemeClr w14:val="tx1"/>
            </w14:solidFill>
          </w14:textFill>
        </w:rPr>
      </w:pPr>
    </w:p>
    <w:p w14:paraId="05A1236D">
      <w:pPr>
        <w:tabs>
          <w:tab w:val="left" w:pos="1800"/>
          <w:tab w:val="right" w:pos="8100"/>
        </w:tabs>
        <w:rPr>
          <w:color w:val="000000" w:themeColor="text1"/>
          <w:kern w:val="1"/>
          <w:szCs w:val="21"/>
          <w14:textFill>
            <w14:solidFill>
              <w14:schemeClr w14:val="tx1"/>
            </w14:solidFill>
          </w14:textFill>
        </w:rPr>
      </w:pPr>
    </w:p>
    <w:p w14:paraId="11D8CB2A">
      <w:pPr>
        <w:tabs>
          <w:tab w:val="left" w:pos="1800"/>
          <w:tab w:val="right" w:pos="8100"/>
        </w:tabs>
        <w:rPr>
          <w:color w:val="000000" w:themeColor="text1"/>
          <w:kern w:val="1"/>
          <w:szCs w:val="21"/>
          <w14:textFill>
            <w14:solidFill>
              <w14:schemeClr w14:val="tx1"/>
            </w14:solidFill>
          </w14:textFill>
        </w:rPr>
      </w:pPr>
    </w:p>
    <w:p w14:paraId="44F6D76F">
      <w:pPr>
        <w:ind w:firstLine="482"/>
        <w:rPr>
          <w:rFonts w:eastAsia="黑体"/>
          <w:b/>
          <w:color w:val="000000" w:themeColor="text1"/>
          <w:sz w:val="24"/>
          <w14:textFill>
            <w14:solidFill>
              <w14:schemeClr w14:val="tx1"/>
            </w14:solidFill>
          </w14:textFill>
        </w:rPr>
      </w:pPr>
      <w:bookmarkStart w:id="10" w:name="_Toc19856_WPSOffice_Level1"/>
      <w:bookmarkStart w:id="11" w:name="_Toc26990_WPSOffice_Level1"/>
      <w:r>
        <w:rPr>
          <w:rFonts w:eastAsia="黑体"/>
          <w:b/>
          <w:color w:val="000000" w:themeColor="text1"/>
          <w:sz w:val="24"/>
          <w14:textFill>
            <w14:solidFill>
              <w14:schemeClr w14:val="tx1"/>
            </w14:solidFill>
          </w14:textFill>
        </w:rPr>
        <w:t>五、培养目标和培养规格</w:t>
      </w:r>
      <w:bookmarkEnd w:id="10"/>
      <w:bookmarkEnd w:id="11"/>
    </w:p>
    <w:p w14:paraId="4CB39A9C">
      <w:pPr>
        <w:spacing w:line="460" w:lineRule="exact"/>
        <w:ind w:firstLine="480"/>
        <w:rPr>
          <w:color w:val="000000" w:themeColor="text1"/>
          <w14:textFill>
            <w14:solidFill>
              <w14:schemeClr w14:val="tx1"/>
            </w14:solidFill>
          </w14:textFill>
        </w:rPr>
      </w:pPr>
      <w:r>
        <w:rPr>
          <w:color w:val="000000" w:themeColor="text1"/>
          <w:sz w:val="24"/>
          <w14:textFill>
            <w14:solidFill>
              <w14:schemeClr w14:val="tx1"/>
            </w14:solidFill>
          </w14:textFill>
        </w:rPr>
        <w:t>（一）培养目标</w:t>
      </w:r>
    </w:p>
    <w:p w14:paraId="213F31FC">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专业培养德智体美劳全面发展，掌握扎实的科学文化基础和汽车技术原理、装调工艺、质量检验标准、试验规程等知识，具备汽车样品试验、整车装调、车辆下线检测标定、故障车辆返修、生产现场组织管理、汽车技术培训等能力，具有工匠精神和信息素养，能够从事汽车整车和总成样品试制、试验，成品装配、调试、测试、标定、质量检验及相关工艺管理和现场管理，车辆返修，售前售后技术支持等工作的高素质技术技能人才，主要面向福建省，侧重于莆田及周边区域的汽车厂家、汽车行业4S店、汽车维修企业等职业群相关工作的高素质复合型技术技能人才。</w:t>
      </w:r>
    </w:p>
    <w:p w14:paraId="106D45D3">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（二）培养规格</w:t>
      </w:r>
    </w:p>
    <w:p w14:paraId="4B1C68BF">
      <w:pPr>
        <w:numPr>
          <w:ilvl w:val="0"/>
          <w:numId w:val="9"/>
        </w:num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素质要求</w:t>
      </w:r>
    </w:p>
    <w:p w14:paraId="1BEB50F7">
      <w:pPr>
        <w:numPr>
          <w:ilvl w:val="0"/>
          <w:numId w:val="10"/>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具有正确的世界观、人生观、价值观。坚决拥护中国共产党领导和我国社会主义制度， 在习近平新时代中国特色社会主义思想指引下，践行社会主义核心价值观，具有深厚的爱国情感和中华民族自豪感。</w:t>
      </w:r>
    </w:p>
    <w:p w14:paraId="2D8DC496">
      <w:pPr>
        <w:numPr>
          <w:ilvl w:val="0"/>
          <w:numId w:val="10"/>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崇尚宪法、遵法守纪、崇德向善、诚实守信、尊重生命、热爱劳动，履行道德准则和行为规范，具有社会责任感和社会参与意识。</w:t>
      </w:r>
    </w:p>
    <w:p w14:paraId="32BB7274">
      <w:pPr>
        <w:numPr>
          <w:ilvl w:val="0"/>
          <w:numId w:val="10"/>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具有质量意识、环保意识、安全意识、信息素养、工匠精神、创新思维。</w:t>
      </w:r>
    </w:p>
    <w:p w14:paraId="5C229C50">
      <w:pPr>
        <w:numPr>
          <w:ilvl w:val="0"/>
          <w:numId w:val="10"/>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勇于奋斗、乐观向上，具有自我管理能力、职业生涯规划的意识，有较强的集体意识和团队合作精神。</w:t>
      </w:r>
    </w:p>
    <w:p w14:paraId="36D3908A">
      <w:pPr>
        <w:numPr>
          <w:ilvl w:val="0"/>
          <w:numId w:val="10"/>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具有良好的身心素质和人文素养，达到《国家学生体质健康标准》要求，具有健康的体魄、心理和健全的人格，掌握基本运动知识和1 -2 项运动技能，养成良好的健身与卫生习惯，以及良好的行为习惯和自我管理能力。</w:t>
      </w:r>
    </w:p>
    <w:p w14:paraId="6D5CD20D">
      <w:pPr>
        <w:numPr>
          <w:ilvl w:val="0"/>
          <w:numId w:val="10"/>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具有一定的审美和人文素养，能够形成1-2项艺术特长或爱好。</w:t>
      </w:r>
    </w:p>
    <w:p w14:paraId="1CF32759">
      <w:pPr>
        <w:spacing w:line="460" w:lineRule="exact"/>
        <w:ind w:firstLine="48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2、</w:t>
      </w:r>
    </w:p>
    <w:p w14:paraId="37394717">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掌握必备的思想政治理论、 科学文化基础知识和中华优秀传统文化知识。</w:t>
      </w:r>
    </w:p>
    <w:p w14:paraId="2B691B51">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熟悉与本专业相关的法律法规以及环境保护、 安全消防等知识。 </w:t>
      </w:r>
    </w:p>
    <w:p w14:paraId="7A49C3B8">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熟悉汽车零件图和汽车装配图要素。 熟悉电路图的组成要素及汽车电工电子作业基本知识</w:t>
      </w:r>
    </w:p>
    <w:p w14:paraId="7AE66D1D">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握汽车各部分的组成及工作原理。</w:t>
      </w:r>
    </w:p>
    <w:p w14:paraId="74F4FABA">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掌握汽车发动机、汽车底盘、汽车电气系统的检测与维修方法。</w:t>
      </w:r>
    </w:p>
    <w:p w14:paraId="7543A1E3">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掌握汽车检测常用仪器、工具和设备的选择、维护与操作规程。</w:t>
      </w:r>
    </w:p>
    <w:p w14:paraId="3EA66618">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掌握汽车性能检测及故障诊断相关知识。掌握汽车质量评审与检验的相关知识</w:t>
      </w:r>
    </w:p>
    <w:p w14:paraId="10A77E77">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掌握节能与新能源相关知识，掌握新能源汽车的组成、工作原理及使用维护等相关知识。</w:t>
      </w:r>
    </w:p>
    <w:p w14:paraId="04AB433F">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掌握汽车智能网联的相关知识。</w:t>
      </w:r>
    </w:p>
    <w:p w14:paraId="393F7B37">
      <w:pPr>
        <w:numPr>
          <w:ilvl w:val="0"/>
          <w:numId w:val="11"/>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了解汽车销售、保险和理赔、二手车鉴定评估和维修企业管理等相关知识。</w:t>
      </w:r>
    </w:p>
    <w:p w14:paraId="5366B0B7">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3、能力要求</w:t>
      </w:r>
    </w:p>
    <w:p w14:paraId="25963E1D">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（1）专业能力</w:t>
      </w:r>
    </w:p>
    <w:p w14:paraId="0FD9AC04">
      <w:pPr>
        <w:numPr>
          <w:ilvl w:val="0"/>
          <w:numId w:val="12"/>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具有汽车和总成样品试制试验、成品装配调试环节识读工艺卡作业、工艺管理及工艺改善的能力； </w:t>
      </w:r>
    </w:p>
    <w:p w14:paraId="2CA8C1E3">
      <w:pPr>
        <w:numPr>
          <w:ilvl w:val="0"/>
          <w:numId w:val="12"/>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具有汽车总装生产线故障车辆维修的能力； </w:t>
      </w:r>
    </w:p>
    <w:p w14:paraId="6122F04A">
      <w:pPr>
        <w:numPr>
          <w:ilvl w:val="0"/>
          <w:numId w:val="12"/>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具有整车质量检验与标定的能力； </w:t>
      </w:r>
    </w:p>
    <w:p w14:paraId="14692406">
      <w:pPr>
        <w:numPr>
          <w:ilvl w:val="0"/>
          <w:numId w:val="12"/>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具有汽车生产现场班组、设备、质量、安全生产等组织管理的能力； </w:t>
      </w:r>
    </w:p>
    <w:p w14:paraId="2097A531">
      <w:pPr>
        <w:numPr>
          <w:ilvl w:val="0"/>
          <w:numId w:val="12"/>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具有汽车试验台架搭建、试验数据采集与分析及解决试验过程问题的能力； </w:t>
      </w:r>
    </w:p>
    <w:p w14:paraId="74A90650">
      <w:pPr>
        <w:numPr>
          <w:ilvl w:val="0"/>
          <w:numId w:val="12"/>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具有解决汽车售后产品质量问题的能力； </w:t>
      </w:r>
    </w:p>
    <w:p w14:paraId="13643023">
      <w:pPr>
        <w:numPr>
          <w:ilvl w:val="0"/>
          <w:numId w:val="12"/>
        </w:numPr>
        <w:spacing w:line="460" w:lineRule="exact"/>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 xml:space="preserve">具有适应汽车产业数字化发展需求的能力，了解汽车相关产业文化，遵守职业道德准则和行为规范，具有社会责任感和担当精神； </w:t>
      </w:r>
    </w:p>
    <w:p w14:paraId="059778F9">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（2）通用能力</w:t>
      </w:r>
    </w:p>
    <w:p w14:paraId="1F089C29">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具有探究学习、终身学习和可持续发展的能力</w:t>
      </w:r>
    </w:p>
    <w:p w14:paraId="285B911C">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具有良好的语言、文字表达能力和沟通能力。 </w:t>
      </w:r>
    </w:p>
    <w:p w14:paraId="5BDAAC32">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具备本专业必需的信息技术应用和维护能力，具备对汽车电路图的识读与分析能力。 </w:t>
      </w:r>
    </w:p>
    <w:p w14:paraId="6F0CEFE0">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能够执行维修技术标准和制造厂、零部件供应商提供的车辆维修、调整、 路试检查程序。</w:t>
      </w:r>
    </w:p>
    <w:p w14:paraId="5E5B4BED">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具备车辆各总成和系统部件的拆卸、标记与装配能力。</w:t>
      </w:r>
    </w:p>
    <w:p w14:paraId="6F7C9E22">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具备参照国家质量标准、国际标准和汽车制造商质量规定进行汽车质量评审与检验的能力。</w:t>
      </w:r>
    </w:p>
    <w:p w14:paraId="1ACB72CB">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具备熟练操作汽车检测与维修常用设备、仪器及工具的能力。</w:t>
      </w:r>
    </w:p>
    <w:p w14:paraId="09FF93B7">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具备制定维修方案，排除汽车综合故障的能力。</w:t>
      </w:r>
    </w:p>
    <w:p w14:paraId="2CD28F46">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具备使用与维护电动汽车电池、电机及电控系统的能力。</w:t>
      </w:r>
    </w:p>
    <w:p w14:paraId="24CF4853">
      <w:pPr>
        <w:numPr>
          <w:ilvl w:val="0"/>
          <w:numId w:val="13"/>
        </w:num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具备与客户沟通、销售技巧、交车，处理客户委托的各种能力。</w:t>
      </w:r>
    </w:p>
    <w:p w14:paraId="3F164E1A">
      <w:pPr>
        <w:pStyle w:val="40"/>
        <w:rPr>
          <w:color w:val="000000" w:themeColor="text1"/>
          <w14:textFill>
            <w14:solidFill>
              <w14:schemeClr w14:val="tx1"/>
            </w14:solidFill>
          </w14:textFill>
        </w:rPr>
      </w:pPr>
    </w:p>
    <w:p w14:paraId="55BF0CE4">
      <w:pPr>
        <w:ind w:firstLine="482"/>
        <w:rPr>
          <w:rFonts w:eastAsia="黑体"/>
          <w:b/>
          <w:color w:val="000000" w:themeColor="text1"/>
          <w:sz w:val="24"/>
          <w14:textFill>
            <w14:solidFill>
              <w14:schemeClr w14:val="tx1"/>
            </w14:solidFill>
          </w14:textFill>
        </w:rPr>
      </w:pPr>
      <w:bookmarkStart w:id="12" w:name="_Toc3700_WPSOffice_Level1"/>
      <w:bookmarkStart w:id="13" w:name="_Toc25909_WPSOffice_Level1"/>
      <w:bookmarkStart w:id="14" w:name="_Toc22467_WPSOffice_Level1"/>
      <w:bookmarkStart w:id="15" w:name="_Toc2286_WPSOffice_Level1"/>
      <w:r>
        <w:rPr>
          <w:rFonts w:eastAsia="黑体"/>
          <w:b/>
          <w:color w:val="000000" w:themeColor="text1"/>
          <w:sz w:val="24"/>
          <w14:textFill>
            <w14:solidFill>
              <w14:schemeClr w14:val="tx1"/>
            </w14:solidFill>
          </w14:textFill>
        </w:rPr>
        <w:t>六、人才培养模式</w:t>
      </w:r>
      <w:bookmarkEnd w:id="12"/>
      <w:bookmarkEnd w:id="13"/>
    </w:p>
    <w:p w14:paraId="1D5E71AE">
      <w:pPr>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 xml:space="preserve">        </w:t>
      </w:r>
    </w:p>
    <w:p w14:paraId="4B3BD470">
      <w:pPr>
        <w:adjustRightInd w:val="0"/>
        <w:snapToGrid w:val="0"/>
        <w:spacing w:line="312"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在专业教学委员会的组织下，进行毕业生跟踪调查，依托行业协（学）会对莆田及周边区域的汽车4S店、汽车维修企业和汽车制造厂家等从事汽车维修服务相关工作的行业骨干企业开展调研，确定汽车技术专业岗位群及其对应的能力与素质要求，引入行业职业资格标准及企业标准重构教学内容，校企协同打造“强基础、重融合、多元化”课程体系，制订专业人才培养方案，聚集资源，共建产学研训赛创“六步法”的教学实训平台，创新产教融合模式。</w:t>
      </w:r>
    </w:p>
    <w:p w14:paraId="51519751">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企业岗位群，以工作任务为教学载体，构建教学内容。服务带动区域内多家企业共同办学的培养模式，建立分层次、多元化产教融合平台引进行业、企业的特色课程及资源，推行订单班、冠名班等合作模式，为满足社会发展和企业对技能人才的目标定位，本专业的人才培养模式也有实行：工学结合、岗证融通的模式。</w:t>
      </w:r>
    </w:p>
    <w:p w14:paraId="4226D4F8">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工学结合”指导下实施“岗证融通”的人才培养模式，根据专业岗位能力需求及专业技术发展方向，通过与建发汽车，乐道汽车，宁德时代、福建蜂行者汽车服务有限公司、万国集团莆田分公司、奔驰-莆田之星、云度新能源等企业合作，按照企业生产经营实际的真实职业环境，整合实训场地和设备资源，形成生产车间情景下的理实一体教学模式；通过项目教学、场景教学、岗位教学、案例教学、虚拟仿真等多种教学模式，实现“做中教，做中学” 人才培养目标，并逐步建成集“教学、培训、技能鉴定、创新创业”四位一体的综合性实训基地。</w:t>
      </w:r>
    </w:p>
    <w:p w14:paraId="66C50010">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2.依照教育部中德SGAVE先进职业教育方法，借鉴德国职业教育的行动领域模式，教育部颁布的高等职业院校汽车装配与制造技术专业教学标准，参照 1+X 职业技能等级标准要求，推行能力递进的CPDOCE人才培养模式：</w:t>
      </w:r>
    </w:p>
    <w:p w14:paraId="2EA05B14">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（1）整体教学流程</w:t>
      </w:r>
    </w:p>
    <w:p w14:paraId="58D2CC01">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教学过程由课前准备、课中学练、课后拓展三阶段组成。</w:t>
      </w:r>
    </w:p>
    <w:p w14:paraId="29E935FB">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1）课前准备</w:t>
      </w:r>
    </w:p>
    <w:p w14:paraId="72C89C12">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将课程资源上传平台，学生预习知识,熟悉资料，调查信息，完成测试，发布疑问。教师查看学情。调整教学安排。培养学生自主学习和独立思考问题能力. </w:t>
      </w:r>
    </w:p>
    <w:p w14:paraId="15186018">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2）课中研学实操</w:t>
      </w:r>
    </w:p>
    <w:p w14:paraId="632B2E71">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按照德国行动导向的 CPDOCE 模式教学，以任务驱动的方式组织课程内容，将理论教学融于岗位任务工作过程（实践活动）环节之中，以学生自主探究、教师引导示范以及小组协作实施等方式共同完成工作任务。</w:t>
      </w:r>
    </w:p>
    <w:p w14:paraId="0AA187F6">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基于行动导向，构建“资讯（consult）－计划（plan）－决策（decision）－实施（operation）－检查（check）－评价（evaluate）”的教学模式，；六步教学环节可依托线上线下混合式教学平台灵活应用。</w:t>
      </w:r>
    </w:p>
    <w:p w14:paraId="71E992D9">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3）课后拓展延伸</w:t>
      </w:r>
    </w:p>
    <w:p w14:paraId="28B38EA9">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通过车型对比，收集案例共享，仿真自主研习，开展考证训练，院级竞赛，汽车维修协会技能活动。</w:t>
      </w:r>
    </w:p>
    <w:p w14:paraId="0B74BEBE">
      <w:pPr>
        <w:ind w:firstLine="482"/>
        <w:rPr>
          <w:rFonts w:eastAsia="黑体"/>
          <w:b/>
          <w:color w:val="000000" w:themeColor="text1"/>
          <w:sz w:val="24"/>
          <w14:textFill>
            <w14:solidFill>
              <w14:schemeClr w14:val="tx1"/>
            </w14:solidFill>
          </w14:textFill>
        </w:rPr>
      </w:pPr>
    </w:p>
    <w:p w14:paraId="18C62E3B">
      <w:pPr>
        <w:ind w:firstLine="482"/>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drawing>
          <wp:inline distT="0" distB="0" distL="0" distR="0">
            <wp:extent cx="5274310" cy="216916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74310" cy="2169160"/>
                    </a:xfrm>
                    <a:prstGeom prst="rect">
                      <a:avLst/>
                    </a:prstGeom>
                  </pic:spPr>
                </pic:pic>
              </a:graphicData>
            </a:graphic>
          </wp:inline>
        </w:drawing>
      </w:r>
    </w:p>
    <w:p w14:paraId="05E8518C">
      <w:pPr>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 xml:space="preserve">            </w:t>
      </w:r>
    </w:p>
    <w:p w14:paraId="3C8D1F9B">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为使学生熟悉企业环境和岗位要求，培养学生专业知识和专业技能的综合运用能力，实现与就业岗位的零距离。</w:t>
      </w:r>
    </w:p>
    <w:p w14:paraId="0D025C8C">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本人才培养方案安排不少于一学期的校内综合实践与企业生产、顶岗实习；充分体现“工学交替，岗证融通”模式。</w:t>
      </w:r>
    </w:p>
    <w:p w14:paraId="2EA5152B">
      <w:pPr>
        <w:ind w:firstLine="482"/>
        <w:rPr>
          <w:rFonts w:eastAsia="黑体"/>
          <w:color w:val="000000" w:themeColor="text1"/>
          <w:sz w:val="24"/>
          <w14:textFill>
            <w14:solidFill>
              <w14:schemeClr w14:val="tx1"/>
            </w14:solidFill>
          </w14:textFill>
        </w:rPr>
      </w:pPr>
    </w:p>
    <w:p w14:paraId="0E29CFD7">
      <w:pPr>
        <w:ind w:firstLine="482"/>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七、课程设置与要求</w:t>
      </w:r>
    </w:p>
    <w:p w14:paraId="75172DF0">
      <w:pPr>
        <w:spacing w:line="460" w:lineRule="exact"/>
        <w:ind w:firstLine="482"/>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（一）职业岗位（群）工作分析</w:t>
      </w:r>
    </w:p>
    <w:p w14:paraId="154A514B">
      <w:pPr>
        <w:spacing w:line="460" w:lineRule="exact"/>
        <w:ind w:firstLine="482"/>
        <w:rPr>
          <w:rFonts w:eastAsia="黑体"/>
          <w:b/>
          <w:color w:val="000000" w:themeColor="text1"/>
          <w:sz w:val="24"/>
          <w14:textFill>
            <w14:solidFill>
              <w14:schemeClr w14:val="tx1"/>
            </w14:solidFill>
          </w14:textFill>
        </w:rPr>
      </w:pPr>
      <w:r>
        <w:rPr>
          <w:color w:val="000000" w:themeColor="text1"/>
          <w:sz w:val="24"/>
          <w14:textFill>
            <w14:solidFill>
              <w14:schemeClr w14:val="tx1"/>
            </w14:solidFill>
          </w14:textFill>
        </w:rPr>
        <w:t>1.职业岗位群及主要工作任务/过程</w:t>
      </w:r>
    </w:p>
    <w:bookmarkEnd w:id="14"/>
    <w:bookmarkEnd w:id="15"/>
    <w:tbl>
      <w:tblPr>
        <w:tblStyle w:val="32"/>
        <w:tblW w:w="8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764"/>
        <w:gridCol w:w="5520"/>
      </w:tblGrid>
      <w:tr w14:paraId="59AE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1" w:type="dxa"/>
            <w:vAlign w:val="center"/>
          </w:tcPr>
          <w:p w14:paraId="5F1D5C85">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序号</w:t>
            </w:r>
          </w:p>
        </w:tc>
        <w:tc>
          <w:tcPr>
            <w:tcW w:w="1764" w:type="dxa"/>
            <w:vAlign w:val="center"/>
          </w:tcPr>
          <w:p w14:paraId="047355F4">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职业岗位群</w:t>
            </w:r>
          </w:p>
        </w:tc>
        <w:tc>
          <w:tcPr>
            <w:tcW w:w="5520" w:type="dxa"/>
            <w:vAlign w:val="center"/>
          </w:tcPr>
          <w:p w14:paraId="57B519E0">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主要工作任务</w:t>
            </w:r>
          </w:p>
        </w:tc>
      </w:tr>
      <w:tr w14:paraId="03CA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1" w:type="dxa"/>
            <w:vAlign w:val="center"/>
          </w:tcPr>
          <w:p w14:paraId="1995CBD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764" w:type="dxa"/>
            <w:vAlign w:val="center"/>
          </w:tcPr>
          <w:p w14:paraId="22B966C6">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汽车机电维修</w:t>
            </w:r>
          </w:p>
        </w:tc>
        <w:tc>
          <w:tcPr>
            <w:tcW w:w="5520" w:type="dxa"/>
            <w:vAlign w:val="center"/>
          </w:tcPr>
          <w:p w14:paraId="3DA87CD7">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负责实施车辆各级别的维护与保养工作；组织实施汽车及其各系统机械、电气及电控部分的维护、检查、故障诊断与修复工作，与相关人员进行技术交流和业务沟通。</w:t>
            </w:r>
          </w:p>
        </w:tc>
      </w:tr>
      <w:tr w14:paraId="29A1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1" w:type="dxa"/>
            <w:vAlign w:val="center"/>
          </w:tcPr>
          <w:p w14:paraId="7D19710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764" w:type="dxa"/>
            <w:vAlign w:val="center"/>
          </w:tcPr>
          <w:p w14:paraId="54112866">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汽车维修业务接待</w:t>
            </w:r>
          </w:p>
        </w:tc>
        <w:tc>
          <w:tcPr>
            <w:tcW w:w="5520" w:type="dxa"/>
          </w:tcPr>
          <w:p w14:paraId="3147C6C5">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负责售后服务客户汽车进厂维修保养的接待和基本故障的诊断工作，安排汽车维修并监控维修进度，向客户说明汽车修复情况和费用，解释故障原因并指导客户正确使用和维护汽车。</w:t>
            </w:r>
          </w:p>
        </w:tc>
      </w:tr>
      <w:tr w14:paraId="1F74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1" w:type="dxa"/>
            <w:vAlign w:val="center"/>
          </w:tcPr>
          <w:p w14:paraId="2871AB0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764" w:type="dxa"/>
            <w:vAlign w:val="center"/>
          </w:tcPr>
          <w:p w14:paraId="2BBA0581">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汽车配件管理与营销</w:t>
            </w:r>
          </w:p>
        </w:tc>
        <w:tc>
          <w:tcPr>
            <w:tcW w:w="5520" w:type="dxa"/>
          </w:tcPr>
          <w:p w14:paraId="1A71EBED">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根据车间生产规模制定年度配件采购计划并实施，按维修需要及时采购配件，对配件进行质量鉴定，配件的库存管理和发放，旧件的环保处理。</w:t>
            </w:r>
          </w:p>
        </w:tc>
      </w:tr>
      <w:tr w14:paraId="6790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1" w:type="dxa"/>
            <w:vAlign w:val="center"/>
          </w:tcPr>
          <w:p w14:paraId="55CD021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764" w:type="dxa"/>
            <w:vAlign w:val="center"/>
          </w:tcPr>
          <w:p w14:paraId="34D52496">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汽车综合性能检测与评价</w:t>
            </w:r>
          </w:p>
        </w:tc>
        <w:tc>
          <w:tcPr>
            <w:tcW w:w="5520" w:type="dxa"/>
          </w:tcPr>
          <w:p w14:paraId="6FE9633C">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对车辆进行安全性能检测或综合性能检测，对检测结果进行分析并确认车辆的安全性能和综合技术状况，定期对检测线设备进行维护保养。</w:t>
            </w:r>
          </w:p>
        </w:tc>
      </w:tr>
      <w:tr w14:paraId="2B44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1" w:type="dxa"/>
            <w:vAlign w:val="center"/>
          </w:tcPr>
          <w:p w14:paraId="3BD5183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764" w:type="dxa"/>
            <w:vAlign w:val="center"/>
          </w:tcPr>
          <w:p w14:paraId="790E1F36">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汽车保险与理赔</w:t>
            </w:r>
          </w:p>
        </w:tc>
        <w:tc>
          <w:tcPr>
            <w:tcW w:w="5520" w:type="dxa"/>
          </w:tcPr>
          <w:p w14:paraId="2DD04DC9">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接受客户委托，根据客户的实际情况为客户设计车辆投保方案，对车辆保险条例进行据实说明，正确计算保费，出具报单和相关文件凭证；接受客户的报案，对事故车辆能够进行现场查勘，并对真实的事故状况判定，正确进行事故损失估损，能够正确计算赔付额，并整理出具相应文件凭证。</w:t>
            </w:r>
          </w:p>
        </w:tc>
      </w:tr>
      <w:tr w14:paraId="27CD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1" w:type="dxa"/>
            <w:vAlign w:val="center"/>
          </w:tcPr>
          <w:p w14:paraId="0A4DCCA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764" w:type="dxa"/>
            <w:vAlign w:val="center"/>
          </w:tcPr>
          <w:p w14:paraId="65B0F84F">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二手车鉴定与评估</w:t>
            </w:r>
          </w:p>
        </w:tc>
        <w:tc>
          <w:tcPr>
            <w:tcW w:w="5520" w:type="dxa"/>
          </w:tcPr>
          <w:p w14:paraId="5132E024">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对有二手车出售、置换意向客户的车辆进行性能、价值评估；负责二手车整备认证工作；负责二手车过户工作。</w:t>
            </w:r>
          </w:p>
        </w:tc>
      </w:tr>
      <w:tr w14:paraId="4245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1" w:type="dxa"/>
            <w:vAlign w:val="center"/>
          </w:tcPr>
          <w:p w14:paraId="165C2EC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764" w:type="dxa"/>
            <w:vAlign w:val="center"/>
          </w:tcPr>
          <w:p w14:paraId="697BA62A">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汽车销售</w:t>
            </w:r>
          </w:p>
        </w:tc>
        <w:tc>
          <w:tcPr>
            <w:tcW w:w="5520" w:type="dxa"/>
            <w:vAlign w:val="center"/>
          </w:tcPr>
          <w:p w14:paraId="47A28E98">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汽车营销策划、汽车整车销售</w:t>
            </w:r>
          </w:p>
        </w:tc>
      </w:tr>
    </w:tbl>
    <w:p w14:paraId="76F32E60">
      <w:pPr>
        <w:spacing w:line="460" w:lineRule="exact"/>
        <w:ind w:firstLine="482"/>
        <w:rPr>
          <w:color w:val="000000" w:themeColor="text1"/>
          <w:sz w:val="24"/>
          <w14:textFill>
            <w14:solidFill>
              <w14:schemeClr w14:val="tx1"/>
            </w14:solidFill>
          </w14:textFill>
        </w:rPr>
      </w:pPr>
      <w:r>
        <w:rPr>
          <w:color w:val="000000" w:themeColor="text1"/>
          <w:sz w:val="24"/>
          <w14:textFill>
            <w14:solidFill>
              <w14:schemeClr w14:val="tx1"/>
            </w14:solidFill>
          </w14:textFill>
        </w:rPr>
        <w:t>2.典型工作任务与职业能力分析</w:t>
      </w:r>
    </w:p>
    <w:tbl>
      <w:tblPr>
        <w:tblStyle w:val="32"/>
        <w:tblW w:w="8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805"/>
        <w:gridCol w:w="3240"/>
        <w:gridCol w:w="2215"/>
      </w:tblGrid>
      <w:tr w14:paraId="080D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6A46FD80">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1805" w:type="dxa"/>
            <w:vAlign w:val="center"/>
          </w:tcPr>
          <w:p w14:paraId="4078159B">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典型工作任务</w:t>
            </w:r>
          </w:p>
        </w:tc>
        <w:tc>
          <w:tcPr>
            <w:tcW w:w="3240" w:type="dxa"/>
            <w:vAlign w:val="center"/>
          </w:tcPr>
          <w:p w14:paraId="59E1A9AF">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行动领域（职业能力）</w:t>
            </w:r>
          </w:p>
        </w:tc>
        <w:tc>
          <w:tcPr>
            <w:tcW w:w="2215" w:type="dxa"/>
            <w:vAlign w:val="center"/>
          </w:tcPr>
          <w:p w14:paraId="41377843">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学习领域</w:t>
            </w:r>
          </w:p>
        </w:tc>
      </w:tr>
      <w:tr w14:paraId="4409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95" w:type="dxa"/>
            <w:vAlign w:val="center"/>
          </w:tcPr>
          <w:p w14:paraId="0AD1865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805" w:type="dxa"/>
            <w:vAlign w:val="center"/>
          </w:tcPr>
          <w:p w14:paraId="231AC54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汽车维修客户的接待与生产</w:t>
            </w:r>
          </w:p>
          <w:p w14:paraId="550E947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任务安排</w:t>
            </w:r>
          </w:p>
        </w:tc>
        <w:tc>
          <w:tcPr>
            <w:tcW w:w="3240" w:type="dxa"/>
            <w:vAlign w:val="center"/>
          </w:tcPr>
          <w:p w14:paraId="2B63C153">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汽车维修客户的接待与生产任务安排；</w:t>
            </w:r>
          </w:p>
          <w:p w14:paraId="2CFC6A4A">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能与客户交流，能对车辆进行检查，确认故障，确定维修方案，对修复后的车辆进行检查，向客户说明维修过程，计算维修费用。</w:t>
            </w:r>
          </w:p>
        </w:tc>
        <w:tc>
          <w:tcPr>
            <w:tcW w:w="2215" w:type="dxa"/>
            <w:vAlign w:val="center"/>
          </w:tcPr>
          <w:p w14:paraId="6A866A4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汽车维修业务接待</w:t>
            </w:r>
          </w:p>
          <w:p w14:paraId="41A7237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汽车商务礼仪</w:t>
            </w:r>
          </w:p>
        </w:tc>
      </w:tr>
      <w:tr w14:paraId="6FF3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95" w:type="dxa"/>
            <w:vAlign w:val="center"/>
          </w:tcPr>
          <w:p w14:paraId="3A399A4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805" w:type="dxa"/>
            <w:vAlign w:val="center"/>
          </w:tcPr>
          <w:p w14:paraId="4EE1560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汽车及其系统的维护与保养</w:t>
            </w:r>
          </w:p>
        </w:tc>
        <w:tc>
          <w:tcPr>
            <w:tcW w:w="3240" w:type="dxa"/>
            <w:vAlign w:val="center"/>
          </w:tcPr>
          <w:p w14:paraId="35AE7DD9">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能对汽车发动机、底盘及其它系统进行一级维护和二级维护作业。</w:t>
            </w:r>
          </w:p>
        </w:tc>
        <w:tc>
          <w:tcPr>
            <w:tcW w:w="2215" w:type="dxa"/>
            <w:vAlign w:val="center"/>
          </w:tcPr>
          <w:p w14:paraId="021EBAD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汽车维护与保养</w:t>
            </w:r>
          </w:p>
        </w:tc>
      </w:tr>
      <w:tr w14:paraId="3E1F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65B4939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805" w:type="dxa"/>
            <w:vAlign w:val="center"/>
          </w:tcPr>
          <w:p w14:paraId="5B90065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汽车发动机机械、电控系统的检测诊断与修复</w:t>
            </w:r>
          </w:p>
        </w:tc>
        <w:tc>
          <w:tcPr>
            <w:tcW w:w="3240" w:type="dxa"/>
            <w:vAlign w:val="center"/>
          </w:tcPr>
          <w:p w14:paraId="3F510230">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能对发动机进行小修、大修，能够诊断、排除汽油、柴油发动机油路、电路、机械系统、电控系统的故障；能对发动机进行二级维护前的检测，根据检测结果确定附加作业项目。</w:t>
            </w:r>
          </w:p>
        </w:tc>
        <w:tc>
          <w:tcPr>
            <w:tcW w:w="2215" w:type="dxa"/>
            <w:vAlign w:val="center"/>
          </w:tcPr>
          <w:p w14:paraId="21CDD49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发动机机械系统检修</w:t>
            </w:r>
          </w:p>
          <w:p w14:paraId="70606C1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汽车电控系统检修</w:t>
            </w:r>
          </w:p>
        </w:tc>
      </w:tr>
      <w:tr w14:paraId="3004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4FA6776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805" w:type="dxa"/>
            <w:vAlign w:val="center"/>
          </w:tcPr>
          <w:p w14:paraId="40406DC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汽车底盘机械、电控系统的检测诊断与修复</w:t>
            </w:r>
          </w:p>
        </w:tc>
        <w:tc>
          <w:tcPr>
            <w:tcW w:w="3240" w:type="dxa"/>
            <w:vAlign w:val="center"/>
          </w:tcPr>
          <w:p w14:paraId="02C1768B">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能对汽车底盘各系统进行检修、能够诊断、排除汽车底盘各机械系统的异响、振动、失效、异常磨损、工作失常等故障，能对汽车底盘进行二级维护前的检测，根据检测结果确定附加作业项目。</w:t>
            </w:r>
          </w:p>
        </w:tc>
        <w:tc>
          <w:tcPr>
            <w:tcW w:w="2215" w:type="dxa"/>
            <w:vAlign w:val="center"/>
          </w:tcPr>
          <w:p w14:paraId="52ED6BE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汽车底盘故障诊断与维修</w:t>
            </w:r>
          </w:p>
          <w:p w14:paraId="7950E8E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汽车电控系统检修</w:t>
            </w:r>
          </w:p>
        </w:tc>
      </w:tr>
      <w:tr w14:paraId="4A7A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2CB4F9D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805" w:type="dxa"/>
            <w:vAlign w:val="center"/>
          </w:tcPr>
          <w:p w14:paraId="35E2107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汽车电器系统的检测诊断与修复</w:t>
            </w:r>
          </w:p>
        </w:tc>
        <w:tc>
          <w:tcPr>
            <w:tcW w:w="3240" w:type="dxa"/>
            <w:vAlign w:val="center"/>
          </w:tcPr>
          <w:p w14:paraId="3C9D7646">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能对汽车充电、起动、灯光、仪表、中控车门锁、电动座椅等系统等电器设备进行检修，诊断和排除其故障。</w:t>
            </w:r>
          </w:p>
        </w:tc>
        <w:tc>
          <w:tcPr>
            <w:tcW w:w="2215" w:type="dxa"/>
            <w:vAlign w:val="center"/>
          </w:tcPr>
          <w:p w14:paraId="7FCF303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汽车电气系统检修</w:t>
            </w:r>
          </w:p>
        </w:tc>
      </w:tr>
      <w:tr w14:paraId="7B65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64E69A7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805" w:type="dxa"/>
            <w:vAlign w:val="center"/>
          </w:tcPr>
          <w:p w14:paraId="7DC0103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汽车舒适和安全系统的检测诊断与修复</w:t>
            </w:r>
          </w:p>
        </w:tc>
        <w:tc>
          <w:tcPr>
            <w:tcW w:w="3240" w:type="dxa"/>
            <w:vAlign w:val="center"/>
          </w:tcPr>
          <w:p w14:paraId="4C3B9B33">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能够对汽车空调、安全气囊、电控悬架等系统进行检修，诊断、排除其故障。</w:t>
            </w:r>
          </w:p>
        </w:tc>
        <w:tc>
          <w:tcPr>
            <w:tcW w:w="2215" w:type="dxa"/>
            <w:vAlign w:val="center"/>
          </w:tcPr>
          <w:p w14:paraId="25BDBF6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汽车电气系统检修</w:t>
            </w:r>
          </w:p>
        </w:tc>
      </w:tr>
      <w:tr w14:paraId="4247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0872420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805" w:type="dxa"/>
            <w:vAlign w:val="center"/>
          </w:tcPr>
          <w:p w14:paraId="225B68C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汽车车内局域网系统的检测诊断与修复</w:t>
            </w:r>
          </w:p>
        </w:tc>
        <w:tc>
          <w:tcPr>
            <w:tcW w:w="3240" w:type="dxa"/>
            <w:vAlign w:val="center"/>
          </w:tcPr>
          <w:p w14:paraId="27D02FAE">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能对汽车车内局域网及总线系统、电子导航系统、无线通讯系统进行检修，诊断、排除其故障。</w:t>
            </w:r>
          </w:p>
        </w:tc>
        <w:tc>
          <w:tcPr>
            <w:tcW w:w="2215" w:type="dxa"/>
            <w:vAlign w:val="center"/>
          </w:tcPr>
          <w:p w14:paraId="78C1EA5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汽车智能网联系统检修技术</w:t>
            </w:r>
          </w:p>
        </w:tc>
      </w:tr>
      <w:tr w14:paraId="63A2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3F1F3BC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805" w:type="dxa"/>
            <w:vAlign w:val="center"/>
          </w:tcPr>
          <w:p w14:paraId="2C45890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汽车性能检测与评价</w:t>
            </w:r>
          </w:p>
        </w:tc>
        <w:tc>
          <w:tcPr>
            <w:tcW w:w="3240" w:type="dxa"/>
            <w:vAlign w:val="center"/>
          </w:tcPr>
          <w:p w14:paraId="02A79B4E">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能对汽车发动机、底盘、车身等进行大修竣工检验，对汽车发动机排放进行测试与调整，能对汽车进行综合性能检测。</w:t>
            </w:r>
          </w:p>
        </w:tc>
        <w:tc>
          <w:tcPr>
            <w:tcW w:w="2215" w:type="dxa"/>
            <w:vAlign w:val="center"/>
          </w:tcPr>
          <w:p w14:paraId="72FDC22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发动机机械系统检修</w:t>
            </w:r>
          </w:p>
          <w:p w14:paraId="0C0EECB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汽车电控系统检修</w:t>
            </w:r>
          </w:p>
          <w:p w14:paraId="339C64C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汽车底盘故障诊断与维修</w:t>
            </w:r>
          </w:p>
          <w:p w14:paraId="11D2EB8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汽车电气系统检修</w:t>
            </w:r>
          </w:p>
        </w:tc>
      </w:tr>
      <w:tr w14:paraId="4E72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695301A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805" w:type="dxa"/>
            <w:vAlign w:val="center"/>
          </w:tcPr>
          <w:p w14:paraId="3072A48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汽车保险与理赔</w:t>
            </w:r>
          </w:p>
        </w:tc>
        <w:tc>
          <w:tcPr>
            <w:tcW w:w="3240" w:type="dxa"/>
            <w:vAlign w:val="center"/>
          </w:tcPr>
          <w:p w14:paraId="391DBDFC">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能向客户解释汽车的险种，完成汽车承保手续及理赔的相关手续的办理。</w:t>
            </w:r>
          </w:p>
        </w:tc>
        <w:tc>
          <w:tcPr>
            <w:tcW w:w="2215" w:type="dxa"/>
            <w:vAlign w:val="center"/>
          </w:tcPr>
          <w:p w14:paraId="450E2D3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汽车保险与理赔</w:t>
            </w:r>
          </w:p>
          <w:p w14:paraId="4BE9411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汽车商务礼仪</w:t>
            </w:r>
          </w:p>
        </w:tc>
      </w:tr>
      <w:tr w14:paraId="62E5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29E1AF6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805" w:type="dxa"/>
            <w:vAlign w:val="center"/>
          </w:tcPr>
          <w:p w14:paraId="5212EE8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二手车鉴定与评估</w:t>
            </w:r>
          </w:p>
        </w:tc>
        <w:tc>
          <w:tcPr>
            <w:tcW w:w="3240" w:type="dxa"/>
            <w:vAlign w:val="center"/>
          </w:tcPr>
          <w:p w14:paraId="3B560218">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能对二手车进行性能、价值评估；能进行二手车整备认证工作；能完成二手车交易、过户工作。</w:t>
            </w:r>
          </w:p>
        </w:tc>
        <w:tc>
          <w:tcPr>
            <w:tcW w:w="2215" w:type="dxa"/>
            <w:vAlign w:val="center"/>
          </w:tcPr>
          <w:p w14:paraId="6D9B240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二手车鉴定与评估</w:t>
            </w:r>
          </w:p>
          <w:p w14:paraId="73C18A5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汽车商务礼仪</w:t>
            </w:r>
          </w:p>
        </w:tc>
      </w:tr>
      <w:tr w14:paraId="07F9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2AE61B5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1805" w:type="dxa"/>
            <w:vAlign w:val="center"/>
          </w:tcPr>
          <w:p w14:paraId="58B4303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汽车配件采购、销售与管理</w:t>
            </w:r>
          </w:p>
        </w:tc>
        <w:tc>
          <w:tcPr>
            <w:tcW w:w="3240" w:type="dxa"/>
            <w:vAlign w:val="center"/>
          </w:tcPr>
          <w:p w14:paraId="13ABD7F3">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能辨识汽车零部件名称并确定其配件编号，完成配件的采购、入库和发放，检查配件的质量，制定配件的年度采购计划。</w:t>
            </w:r>
          </w:p>
        </w:tc>
        <w:tc>
          <w:tcPr>
            <w:tcW w:w="2215" w:type="dxa"/>
            <w:vAlign w:val="center"/>
          </w:tcPr>
          <w:p w14:paraId="428850C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汽车及配件营销</w:t>
            </w:r>
          </w:p>
          <w:p w14:paraId="0290CC4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汽车商务礼仪</w:t>
            </w:r>
          </w:p>
        </w:tc>
      </w:tr>
      <w:tr w14:paraId="70B0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04F0B07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805" w:type="dxa"/>
            <w:vAlign w:val="center"/>
          </w:tcPr>
          <w:p w14:paraId="20AE6FB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汽车销售</w:t>
            </w:r>
          </w:p>
        </w:tc>
        <w:tc>
          <w:tcPr>
            <w:tcW w:w="3240" w:type="dxa"/>
            <w:vAlign w:val="center"/>
          </w:tcPr>
          <w:p w14:paraId="5F003CF6">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能进行汽车销售，拟定营销方案</w:t>
            </w:r>
          </w:p>
        </w:tc>
        <w:tc>
          <w:tcPr>
            <w:tcW w:w="2215" w:type="dxa"/>
            <w:vAlign w:val="center"/>
          </w:tcPr>
          <w:p w14:paraId="272F83E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汽车及配件营销</w:t>
            </w:r>
          </w:p>
          <w:p w14:paraId="64E338C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汽车销售</w:t>
            </w:r>
          </w:p>
          <w:p w14:paraId="7C056B8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汽车商务礼仪</w:t>
            </w:r>
          </w:p>
          <w:p w14:paraId="76FA057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汽车文化</w:t>
            </w:r>
          </w:p>
        </w:tc>
      </w:tr>
      <w:tr w14:paraId="734D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5" w:type="dxa"/>
            <w:vAlign w:val="center"/>
          </w:tcPr>
          <w:p w14:paraId="3754932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805" w:type="dxa"/>
            <w:vAlign w:val="center"/>
          </w:tcPr>
          <w:p w14:paraId="429EF3A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汽车装配制造</w:t>
            </w:r>
          </w:p>
        </w:tc>
        <w:tc>
          <w:tcPr>
            <w:tcW w:w="3240" w:type="dxa"/>
            <w:vAlign w:val="center"/>
          </w:tcPr>
          <w:p w14:paraId="66F5FA06">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能进行汽车装配生产，安装方案制作</w:t>
            </w:r>
          </w:p>
        </w:tc>
        <w:tc>
          <w:tcPr>
            <w:tcW w:w="2215" w:type="dxa"/>
            <w:vAlign w:val="center"/>
          </w:tcPr>
          <w:p w14:paraId="0585A66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汽车装配制造技术</w:t>
            </w:r>
          </w:p>
        </w:tc>
      </w:tr>
    </w:tbl>
    <w:p w14:paraId="7E0D660E">
      <w:pPr>
        <w:spacing w:line="460" w:lineRule="exact"/>
        <w:ind w:firstLine="482"/>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（二）课程体系结构</w:t>
      </w:r>
    </w:p>
    <w:tbl>
      <w:tblPr>
        <w:tblStyle w:val="32"/>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080"/>
        <w:gridCol w:w="2351"/>
        <w:gridCol w:w="397"/>
        <w:gridCol w:w="518"/>
        <w:gridCol w:w="3242"/>
      </w:tblGrid>
      <w:tr w14:paraId="614B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shd w:val="clear" w:color="auto" w:fill="CCFFCC"/>
            <w:noWrap/>
            <w:vAlign w:val="center"/>
          </w:tcPr>
          <w:p w14:paraId="631134EC">
            <w:pPr>
              <w:widowControl/>
              <w:adjustRightInd w:val="0"/>
              <w:snapToGrid w:val="0"/>
              <w:jc w:val="center"/>
              <w:rPr>
                <w:b/>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课程结构</w:t>
            </w:r>
          </w:p>
        </w:tc>
        <w:tc>
          <w:tcPr>
            <w:tcW w:w="1080" w:type="dxa"/>
            <w:shd w:val="clear" w:color="auto" w:fill="CCFFCC"/>
            <w:noWrap/>
            <w:vAlign w:val="center"/>
          </w:tcPr>
          <w:p w14:paraId="26283C18">
            <w:pPr>
              <w:widowControl/>
              <w:adjustRightInd w:val="0"/>
              <w:snapToGrid w:val="0"/>
              <w:jc w:val="center"/>
              <w:rPr>
                <w:b/>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课程模块</w:t>
            </w:r>
          </w:p>
        </w:tc>
        <w:tc>
          <w:tcPr>
            <w:tcW w:w="2351" w:type="dxa"/>
            <w:shd w:val="clear" w:color="auto" w:fill="CCFFCC"/>
            <w:noWrap/>
            <w:vAlign w:val="center"/>
          </w:tcPr>
          <w:p w14:paraId="70962FF2">
            <w:pPr>
              <w:widowControl/>
              <w:adjustRightInd w:val="0"/>
              <w:snapToGrid w:val="0"/>
              <w:jc w:val="center"/>
              <w:rPr>
                <w:b/>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课程类别</w:t>
            </w:r>
          </w:p>
        </w:tc>
        <w:tc>
          <w:tcPr>
            <w:tcW w:w="397" w:type="dxa"/>
            <w:shd w:val="clear" w:color="auto" w:fill="CCFFCC"/>
            <w:noWrap/>
            <w:vAlign w:val="center"/>
          </w:tcPr>
          <w:p w14:paraId="4CBA3ED7">
            <w:pPr>
              <w:widowControl/>
              <w:adjustRightInd w:val="0"/>
              <w:snapToGrid w:val="0"/>
              <w:jc w:val="center"/>
              <w:rPr>
                <w:b/>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课程性质</w:t>
            </w:r>
          </w:p>
        </w:tc>
        <w:tc>
          <w:tcPr>
            <w:tcW w:w="518" w:type="dxa"/>
            <w:shd w:val="clear" w:color="auto" w:fill="CCFFCC"/>
            <w:noWrap/>
            <w:vAlign w:val="center"/>
          </w:tcPr>
          <w:p w14:paraId="2009958D">
            <w:pPr>
              <w:widowControl/>
              <w:adjustRightInd w:val="0"/>
              <w:snapToGrid w:val="0"/>
              <w:jc w:val="center"/>
              <w:rPr>
                <w:b/>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序号</w:t>
            </w:r>
          </w:p>
        </w:tc>
        <w:tc>
          <w:tcPr>
            <w:tcW w:w="3242" w:type="dxa"/>
            <w:shd w:val="clear" w:color="auto" w:fill="CCFFCC"/>
            <w:noWrap/>
            <w:vAlign w:val="center"/>
          </w:tcPr>
          <w:p w14:paraId="2ABAF4BA">
            <w:pPr>
              <w:widowControl/>
              <w:adjustRightInd w:val="0"/>
              <w:snapToGrid w:val="0"/>
              <w:jc w:val="center"/>
              <w:rPr>
                <w:b/>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课程名称</w:t>
            </w:r>
          </w:p>
        </w:tc>
      </w:tr>
      <w:tr w14:paraId="6F10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Merge w:val="restart"/>
            <w:noWrap/>
            <w:vAlign w:val="center"/>
          </w:tcPr>
          <w:p w14:paraId="1FFE3CD7">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公共基础课程</w:t>
            </w:r>
          </w:p>
        </w:tc>
        <w:tc>
          <w:tcPr>
            <w:tcW w:w="1080" w:type="dxa"/>
            <w:vMerge w:val="restart"/>
            <w:noWrap/>
            <w:vAlign w:val="center"/>
          </w:tcPr>
          <w:p w14:paraId="7770CD75">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公共基础模块</w:t>
            </w:r>
          </w:p>
        </w:tc>
        <w:tc>
          <w:tcPr>
            <w:tcW w:w="2351" w:type="dxa"/>
            <w:vMerge w:val="restart"/>
            <w:noWrap/>
            <w:vAlign w:val="center"/>
          </w:tcPr>
          <w:p w14:paraId="3D86FB0A">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公共基础课程</w:t>
            </w:r>
          </w:p>
        </w:tc>
        <w:tc>
          <w:tcPr>
            <w:tcW w:w="397" w:type="dxa"/>
            <w:vMerge w:val="restart"/>
            <w:noWrap/>
            <w:vAlign w:val="center"/>
          </w:tcPr>
          <w:p w14:paraId="7E597A15">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必修</w:t>
            </w:r>
          </w:p>
        </w:tc>
        <w:tc>
          <w:tcPr>
            <w:tcW w:w="518" w:type="dxa"/>
            <w:noWrap/>
            <w:vAlign w:val="center"/>
          </w:tcPr>
          <w:p w14:paraId="49AD7476">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3242" w:type="dxa"/>
            <w:noWrap/>
            <w:vAlign w:val="center"/>
          </w:tcPr>
          <w:p w14:paraId="1E599E06">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思想道德修养与治</w:t>
            </w:r>
          </w:p>
        </w:tc>
      </w:tr>
      <w:tr w14:paraId="455C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00" w:type="dxa"/>
            <w:vMerge w:val="continue"/>
            <w:noWrap/>
            <w:vAlign w:val="center"/>
          </w:tcPr>
          <w:p w14:paraId="54E0B56B">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B9C9B78">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52051D04">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2936F4CD">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3C5A27DA">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3242" w:type="dxa"/>
            <w:noWrap/>
            <w:vAlign w:val="center"/>
          </w:tcPr>
          <w:p w14:paraId="69B7A5B1">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毛泽东思想和中国特色社会主义理论体系概论</w:t>
            </w:r>
          </w:p>
        </w:tc>
      </w:tr>
      <w:tr w14:paraId="0F25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Merge w:val="continue"/>
            <w:noWrap/>
            <w:vAlign w:val="center"/>
          </w:tcPr>
          <w:p w14:paraId="05C65408">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249277CC">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20A8C20">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09AE7840">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0547F3D0">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3242" w:type="dxa"/>
            <w:noWrap/>
            <w:vAlign w:val="center"/>
          </w:tcPr>
          <w:p w14:paraId="34612DC2">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习近平新时代中国特色社会主义思想概论</w:t>
            </w:r>
          </w:p>
        </w:tc>
      </w:tr>
      <w:tr w14:paraId="1416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0FB6777">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67BD0EAE">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5AE909DE">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392C6FA0">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78C32F21">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3242" w:type="dxa"/>
            <w:noWrap/>
            <w:vAlign w:val="center"/>
          </w:tcPr>
          <w:p w14:paraId="72F3F54E">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形势与政策</w:t>
            </w:r>
          </w:p>
        </w:tc>
      </w:tr>
      <w:tr w14:paraId="65B5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183FC79">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7F797C54">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72A3A291">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0AA07EDA">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4A2F3382">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3242" w:type="dxa"/>
            <w:noWrap/>
            <w:vAlign w:val="center"/>
          </w:tcPr>
          <w:p w14:paraId="0FD7D28E">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大学生体育与健康</w:t>
            </w:r>
          </w:p>
        </w:tc>
      </w:tr>
      <w:tr w14:paraId="07EE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4895B1B">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5479062E">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41EEF7CA">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07A4DB80">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A856C2E">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3242" w:type="dxa"/>
            <w:noWrap/>
            <w:vAlign w:val="center"/>
          </w:tcPr>
          <w:p w14:paraId="4B9400C5">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军事理论</w:t>
            </w:r>
          </w:p>
        </w:tc>
      </w:tr>
      <w:tr w14:paraId="65A5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E05B381">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1BC44930">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54386A70">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135826C7">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37D45CD6">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w:t>
            </w:r>
          </w:p>
        </w:tc>
        <w:tc>
          <w:tcPr>
            <w:tcW w:w="3242" w:type="dxa"/>
            <w:noWrap/>
            <w:vAlign w:val="center"/>
          </w:tcPr>
          <w:p w14:paraId="68FA4E96">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大学生心理健康教育</w:t>
            </w:r>
          </w:p>
        </w:tc>
      </w:tr>
      <w:tr w14:paraId="3FA2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535AEFC">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1786C12E">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7ADCE11">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51C7192C">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E1D9343">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8</w:t>
            </w:r>
          </w:p>
        </w:tc>
        <w:tc>
          <w:tcPr>
            <w:tcW w:w="3242" w:type="dxa"/>
            <w:noWrap/>
            <w:vAlign w:val="center"/>
          </w:tcPr>
          <w:p w14:paraId="2FA748DB">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职业生涯规划</w:t>
            </w:r>
          </w:p>
        </w:tc>
      </w:tr>
      <w:tr w14:paraId="4F6E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00" w:type="dxa"/>
            <w:vMerge w:val="continue"/>
            <w:noWrap/>
            <w:vAlign w:val="center"/>
          </w:tcPr>
          <w:p w14:paraId="657AB761">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2FD9ED37">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566E1CD0">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59543C7D">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0FA17AF4">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w:t>
            </w:r>
          </w:p>
        </w:tc>
        <w:tc>
          <w:tcPr>
            <w:tcW w:w="3242" w:type="dxa"/>
            <w:noWrap/>
            <w:vAlign w:val="center"/>
          </w:tcPr>
          <w:p w14:paraId="40F69990">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就业指导</w:t>
            </w:r>
          </w:p>
        </w:tc>
      </w:tr>
      <w:tr w14:paraId="0E34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4B4D9766">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7AB60383">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33B1A22A">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40A6FC8D">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61337826">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3242" w:type="dxa"/>
            <w:noWrap/>
            <w:vAlign w:val="center"/>
          </w:tcPr>
          <w:p w14:paraId="0E953C39">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创新创业基础</w:t>
            </w:r>
          </w:p>
        </w:tc>
      </w:tr>
      <w:tr w14:paraId="0999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7F91068F">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79B59854">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46A1BC6F">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45C6DA25">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78ABA5E3">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3242" w:type="dxa"/>
            <w:noWrap/>
            <w:vAlign w:val="center"/>
          </w:tcPr>
          <w:p w14:paraId="6C07FD9B">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应用数学</w:t>
            </w:r>
          </w:p>
        </w:tc>
      </w:tr>
      <w:tr w14:paraId="13AF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5333677E">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76161F31">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49B79383">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22A2D40B">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BAD8076">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3242" w:type="dxa"/>
            <w:noWrap/>
            <w:vAlign w:val="center"/>
          </w:tcPr>
          <w:p w14:paraId="2A26203C">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劳动教育</w:t>
            </w:r>
          </w:p>
        </w:tc>
      </w:tr>
      <w:tr w14:paraId="5B30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0" w:type="dxa"/>
            <w:vMerge w:val="continue"/>
            <w:noWrap/>
            <w:vAlign w:val="center"/>
          </w:tcPr>
          <w:p w14:paraId="4C87E5A8">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14822ECF">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614A6755">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7E6B0131">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6A19A26B">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3242" w:type="dxa"/>
            <w:noWrap/>
            <w:vAlign w:val="center"/>
          </w:tcPr>
          <w:p w14:paraId="7478D92E">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大学英语</w:t>
            </w:r>
          </w:p>
        </w:tc>
      </w:tr>
      <w:tr w14:paraId="3C56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642445F">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6745E7F2">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7FE01D6E">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53D60217">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41B1362">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3242" w:type="dxa"/>
            <w:noWrap/>
            <w:vAlign w:val="center"/>
          </w:tcPr>
          <w:p w14:paraId="2DC36713">
            <w:pPr>
              <w:widowControl/>
              <w:adjustRightInd w:val="0"/>
              <w:snapToGrid w:val="0"/>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国家安全教育</w:t>
            </w:r>
          </w:p>
        </w:tc>
      </w:tr>
      <w:tr w14:paraId="7DC0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4F388E43">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7B68C76">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restart"/>
            <w:noWrap/>
            <w:vAlign w:val="center"/>
          </w:tcPr>
          <w:p w14:paraId="413768D4">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公共选修课程</w:t>
            </w:r>
          </w:p>
        </w:tc>
        <w:tc>
          <w:tcPr>
            <w:tcW w:w="397" w:type="dxa"/>
            <w:vMerge w:val="restart"/>
            <w:noWrap/>
            <w:vAlign w:val="center"/>
          </w:tcPr>
          <w:p w14:paraId="05BD5E51">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限选</w:t>
            </w:r>
          </w:p>
        </w:tc>
        <w:tc>
          <w:tcPr>
            <w:tcW w:w="518" w:type="dxa"/>
            <w:noWrap/>
            <w:vAlign w:val="center"/>
          </w:tcPr>
          <w:p w14:paraId="4CD7FFF9">
            <w:pPr>
              <w:widowControl/>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5</w:t>
            </w:r>
          </w:p>
        </w:tc>
        <w:tc>
          <w:tcPr>
            <w:tcW w:w="3242" w:type="dxa"/>
            <w:noWrap/>
            <w:vAlign w:val="center"/>
          </w:tcPr>
          <w:p w14:paraId="1583D64A">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四史课程</w:t>
            </w:r>
          </w:p>
        </w:tc>
      </w:tr>
      <w:tr w14:paraId="7284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61977C6C">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0B8D367F">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437051E5">
            <w:pPr>
              <w:widowControl/>
              <w:adjustRightInd w:val="0"/>
              <w:snapToGrid w:val="0"/>
              <w:jc w:val="center"/>
              <w:rPr>
                <w:color w:val="000000" w:themeColor="text1"/>
                <w:kern w:val="0"/>
                <w:sz w:val="18"/>
                <w:szCs w:val="18"/>
                <w14:textFill>
                  <w14:solidFill>
                    <w14:schemeClr w14:val="tx1"/>
                  </w14:solidFill>
                </w14:textFill>
              </w:rPr>
            </w:pPr>
          </w:p>
        </w:tc>
        <w:tc>
          <w:tcPr>
            <w:tcW w:w="397" w:type="dxa"/>
            <w:vMerge w:val="continue"/>
            <w:noWrap/>
            <w:vAlign w:val="center"/>
          </w:tcPr>
          <w:p w14:paraId="47029B07">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4A023768">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3242" w:type="dxa"/>
            <w:noWrap/>
            <w:vAlign w:val="center"/>
          </w:tcPr>
          <w:p w14:paraId="52145EC8">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信息技术</w:t>
            </w:r>
          </w:p>
        </w:tc>
      </w:tr>
      <w:tr w14:paraId="5ED3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72BF4BFC">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2FD308BF">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4E034726">
            <w:pPr>
              <w:widowControl/>
              <w:adjustRightInd w:val="0"/>
              <w:snapToGrid w:val="0"/>
              <w:jc w:val="center"/>
              <w:rPr>
                <w:color w:val="000000" w:themeColor="text1"/>
                <w:kern w:val="0"/>
                <w:sz w:val="18"/>
                <w:szCs w:val="18"/>
                <w:highlight w:val="yellow"/>
                <w14:textFill>
                  <w14:solidFill>
                    <w14:schemeClr w14:val="tx1"/>
                  </w14:solidFill>
                </w14:textFill>
              </w:rPr>
            </w:pPr>
          </w:p>
        </w:tc>
        <w:tc>
          <w:tcPr>
            <w:tcW w:w="397" w:type="dxa"/>
            <w:vMerge w:val="continue"/>
            <w:noWrap/>
            <w:vAlign w:val="center"/>
          </w:tcPr>
          <w:p w14:paraId="6ECD6CBF">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9D1C376">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3242" w:type="dxa"/>
            <w:noWrap/>
            <w:vAlign w:val="center"/>
          </w:tcPr>
          <w:p w14:paraId="5F446B3E">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艺术与审美</w:t>
            </w:r>
          </w:p>
        </w:tc>
      </w:tr>
      <w:tr w14:paraId="64E7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64930626">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775FC15C">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F89D34B">
            <w:pPr>
              <w:widowControl/>
              <w:adjustRightInd w:val="0"/>
              <w:snapToGrid w:val="0"/>
              <w:jc w:val="center"/>
              <w:rPr>
                <w:color w:val="000000" w:themeColor="text1"/>
                <w:kern w:val="0"/>
                <w:sz w:val="18"/>
                <w:szCs w:val="18"/>
                <w:highlight w:val="yellow"/>
                <w14:textFill>
                  <w14:solidFill>
                    <w14:schemeClr w14:val="tx1"/>
                  </w14:solidFill>
                </w14:textFill>
              </w:rPr>
            </w:pPr>
          </w:p>
        </w:tc>
        <w:tc>
          <w:tcPr>
            <w:tcW w:w="397" w:type="dxa"/>
            <w:vMerge w:val="continue"/>
            <w:noWrap/>
            <w:vAlign w:val="center"/>
          </w:tcPr>
          <w:p w14:paraId="557BBB3D">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06CAE895">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3242" w:type="dxa"/>
            <w:noWrap/>
            <w:vAlign w:val="center"/>
          </w:tcPr>
          <w:p w14:paraId="3149524E">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中华优秀传统文化</w:t>
            </w:r>
          </w:p>
        </w:tc>
      </w:tr>
      <w:tr w14:paraId="2746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15B560A4">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6A4928ED">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13B3F287">
            <w:pPr>
              <w:widowControl/>
              <w:adjustRightInd w:val="0"/>
              <w:snapToGrid w:val="0"/>
              <w:jc w:val="center"/>
              <w:rPr>
                <w:color w:val="000000" w:themeColor="text1"/>
                <w:kern w:val="0"/>
                <w:sz w:val="18"/>
                <w:szCs w:val="18"/>
                <w:highlight w:val="yellow"/>
                <w14:textFill>
                  <w14:solidFill>
                    <w14:schemeClr w14:val="tx1"/>
                  </w14:solidFill>
                </w14:textFill>
              </w:rPr>
            </w:pPr>
          </w:p>
        </w:tc>
        <w:tc>
          <w:tcPr>
            <w:tcW w:w="397" w:type="dxa"/>
            <w:vMerge w:val="continue"/>
            <w:noWrap/>
            <w:vAlign w:val="center"/>
          </w:tcPr>
          <w:p w14:paraId="796BE421">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3B1BC3F2">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3242" w:type="dxa"/>
            <w:noWrap/>
            <w:vAlign w:val="center"/>
          </w:tcPr>
          <w:p w14:paraId="3338DB6E">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大学语文2</w:t>
            </w:r>
          </w:p>
        </w:tc>
      </w:tr>
      <w:tr w14:paraId="7ED1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00" w:type="dxa"/>
            <w:vMerge w:val="continue"/>
            <w:noWrap/>
            <w:vAlign w:val="center"/>
          </w:tcPr>
          <w:p w14:paraId="6246665D">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1D1E6D6">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C916C8C">
            <w:pPr>
              <w:widowControl/>
              <w:adjustRightInd w:val="0"/>
              <w:snapToGrid w:val="0"/>
              <w:jc w:val="center"/>
              <w:rPr>
                <w:color w:val="000000" w:themeColor="text1"/>
                <w:kern w:val="0"/>
                <w:sz w:val="18"/>
                <w:szCs w:val="18"/>
                <w:highlight w:val="yellow"/>
                <w14:textFill>
                  <w14:solidFill>
                    <w14:schemeClr w14:val="tx1"/>
                  </w14:solidFill>
                </w14:textFill>
              </w:rPr>
            </w:pPr>
          </w:p>
        </w:tc>
        <w:tc>
          <w:tcPr>
            <w:tcW w:w="397" w:type="dxa"/>
            <w:vMerge w:val="continue"/>
            <w:noWrap/>
            <w:vAlign w:val="center"/>
          </w:tcPr>
          <w:p w14:paraId="61FDF14D">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661F0AE2">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3242" w:type="dxa"/>
            <w:noWrap/>
            <w:vAlign w:val="center"/>
          </w:tcPr>
          <w:p w14:paraId="4FF1803A">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应急救护</w:t>
            </w:r>
          </w:p>
        </w:tc>
      </w:tr>
      <w:tr w14:paraId="748D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3817763A">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771F5CEB">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093C9903">
            <w:pPr>
              <w:widowControl/>
              <w:adjustRightInd w:val="0"/>
              <w:snapToGrid w:val="0"/>
              <w:jc w:val="center"/>
              <w:rPr>
                <w:color w:val="000000" w:themeColor="text1"/>
                <w:kern w:val="0"/>
                <w:sz w:val="18"/>
                <w:szCs w:val="18"/>
                <w:highlight w:val="yellow"/>
                <w14:textFill>
                  <w14:solidFill>
                    <w14:schemeClr w14:val="tx1"/>
                  </w14:solidFill>
                </w14:textFill>
              </w:rPr>
            </w:pPr>
          </w:p>
        </w:tc>
        <w:tc>
          <w:tcPr>
            <w:tcW w:w="397" w:type="dxa"/>
            <w:vMerge w:val="continue"/>
            <w:noWrap/>
            <w:vAlign w:val="center"/>
          </w:tcPr>
          <w:p w14:paraId="74C6C275">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081EEF74">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3242" w:type="dxa"/>
            <w:noWrap/>
            <w:vAlign w:val="center"/>
          </w:tcPr>
          <w:p w14:paraId="25D4ECD0">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大学生安全教育</w:t>
            </w:r>
          </w:p>
        </w:tc>
      </w:tr>
      <w:tr w14:paraId="017D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7D0500CD">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3FCC21E">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52AFC64C">
            <w:pPr>
              <w:widowControl/>
              <w:adjustRightInd w:val="0"/>
              <w:snapToGrid w:val="0"/>
              <w:jc w:val="center"/>
              <w:rPr>
                <w:color w:val="000000" w:themeColor="text1"/>
                <w:kern w:val="0"/>
                <w:sz w:val="18"/>
                <w:szCs w:val="18"/>
                <w:highlight w:val="yellow"/>
                <w14:textFill>
                  <w14:solidFill>
                    <w14:schemeClr w14:val="tx1"/>
                  </w14:solidFill>
                </w14:textFill>
              </w:rPr>
            </w:pPr>
          </w:p>
        </w:tc>
        <w:tc>
          <w:tcPr>
            <w:tcW w:w="397" w:type="dxa"/>
            <w:vMerge w:val="restart"/>
            <w:noWrap/>
            <w:vAlign w:val="center"/>
          </w:tcPr>
          <w:p w14:paraId="3C5743CD">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任选</w:t>
            </w:r>
          </w:p>
        </w:tc>
        <w:tc>
          <w:tcPr>
            <w:tcW w:w="518" w:type="dxa"/>
            <w:noWrap/>
            <w:vAlign w:val="center"/>
          </w:tcPr>
          <w:p w14:paraId="7AD0E26A">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3242" w:type="dxa"/>
            <w:noWrap/>
            <w:vAlign w:val="center"/>
          </w:tcPr>
          <w:p w14:paraId="3A8AFFA2">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人文艺术类课程</w:t>
            </w:r>
          </w:p>
        </w:tc>
      </w:tr>
      <w:tr w14:paraId="2C5A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0" w:type="dxa"/>
            <w:vMerge w:val="continue"/>
            <w:noWrap/>
            <w:vAlign w:val="center"/>
          </w:tcPr>
          <w:p w14:paraId="50113740">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3F8166D8">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6253548B">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31DF3DCD">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C52AB20">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3242" w:type="dxa"/>
            <w:noWrap/>
            <w:vAlign w:val="center"/>
          </w:tcPr>
          <w:p w14:paraId="6A7BD9AB">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社会认识类课程</w:t>
            </w:r>
          </w:p>
        </w:tc>
      </w:tr>
      <w:tr w14:paraId="78B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00" w:type="dxa"/>
            <w:vMerge w:val="continue"/>
            <w:noWrap/>
            <w:vAlign w:val="center"/>
          </w:tcPr>
          <w:p w14:paraId="20ADB85E">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386B34F">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199AA47">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1F2631B3">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174D5395">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3242" w:type="dxa"/>
            <w:noWrap/>
            <w:vAlign w:val="center"/>
          </w:tcPr>
          <w:p w14:paraId="0C8C2D69">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工具应用类课程</w:t>
            </w:r>
          </w:p>
        </w:tc>
      </w:tr>
      <w:tr w14:paraId="5501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0" w:type="dxa"/>
            <w:vMerge w:val="continue"/>
            <w:noWrap/>
            <w:vAlign w:val="center"/>
          </w:tcPr>
          <w:p w14:paraId="168BF553">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124F3976">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045C2236">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5D9929E3">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7E8D31D">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3242" w:type="dxa"/>
            <w:noWrap/>
            <w:vAlign w:val="center"/>
          </w:tcPr>
          <w:p w14:paraId="19F7DDB9">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科技素质类课程</w:t>
            </w:r>
          </w:p>
        </w:tc>
      </w:tr>
      <w:tr w14:paraId="19C2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restart"/>
            <w:noWrap/>
            <w:vAlign w:val="center"/>
          </w:tcPr>
          <w:p w14:paraId="3F7E16E8">
            <w:pPr>
              <w:widowControl/>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专业课程</w:t>
            </w:r>
          </w:p>
        </w:tc>
        <w:tc>
          <w:tcPr>
            <w:tcW w:w="1080" w:type="dxa"/>
            <w:vMerge w:val="restart"/>
            <w:noWrap/>
            <w:vAlign w:val="center"/>
          </w:tcPr>
          <w:p w14:paraId="6341A63C">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专业技能模块</w:t>
            </w:r>
          </w:p>
        </w:tc>
        <w:tc>
          <w:tcPr>
            <w:tcW w:w="2351" w:type="dxa"/>
            <w:vMerge w:val="restart"/>
            <w:noWrap/>
            <w:vAlign w:val="center"/>
          </w:tcPr>
          <w:p w14:paraId="68933179">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专业基础课程</w:t>
            </w:r>
          </w:p>
        </w:tc>
        <w:tc>
          <w:tcPr>
            <w:tcW w:w="397" w:type="dxa"/>
            <w:vMerge w:val="restart"/>
            <w:noWrap/>
            <w:vAlign w:val="center"/>
          </w:tcPr>
          <w:p w14:paraId="71DDDB73">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必修    </w:t>
            </w:r>
          </w:p>
        </w:tc>
        <w:tc>
          <w:tcPr>
            <w:tcW w:w="518" w:type="dxa"/>
            <w:noWrap/>
            <w:vAlign w:val="center"/>
          </w:tcPr>
          <w:p w14:paraId="6738CB94">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32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6CFE6">
            <w:pPr>
              <w:widowControl/>
              <w:jc w:val="left"/>
              <w:textAlignment w:val="center"/>
              <w:rPr>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汽车机械制图</w:t>
            </w:r>
          </w:p>
        </w:tc>
      </w:tr>
      <w:tr w14:paraId="5CA5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2673604">
            <w:pPr>
              <w:widowControl/>
              <w:adjustRightInd w:val="0"/>
              <w:snapToGrid w:val="0"/>
              <w:jc w:val="center"/>
              <w:rPr>
                <w:color w:val="000000" w:themeColor="text1"/>
                <w:kern w:val="0"/>
                <w:sz w:val="18"/>
                <w:szCs w:val="18"/>
                <w14:textFill>
                  <w14:solidFill>
                    <w14:schemeClr w14:val="tx1"/>
                  </w14:solidFill>
                </w14:textFill>
              </w:rPr>
            </w:pPr>
          </w:p>
        </w:tc>
        <w:tc>
          <w:tcPr>
            <w:tcW w:w="1080" w:type="dxa"/>
            <w:vMerge w:val="continue"/>
            <w:noWrap/>
            <w:vAlign w:val="center"/>
          </w:tcPr>
          <w:p w14:paraId="5C900DC5">
            <w:pPr>
              <w:widowControl/>
              <w:adjustRightInd w:val="0"/>
              <w:snapToGrid w:val="0"/>
              <w:jc w:val="center"/>
              <w:rPr>
                <w:color w:val="000000" w:themeColor="text1"/>
                <w:kern w:val="0"/>
                <w:sz w:val="18"/>
                <w:szCs w:val="18"/>
                <w14:textFill>
                  <w14:solidFill>
                    <w14:schemeClr w14:val="tx1"/>
                  </w14:solidFill>
                </w14:textFill>
              </w:rPr>
            </w:pPr>
          </w:p>
        </w:tc>
        <w:tc>
          <w:tcPr>
            <w:tcW w:w="2351" w:type="dxa"/>
            <w:vMerge w:val="continue"/>
            <w:noWrap/>
            <w:vAlign w:val="center"/>
          </w:tcPr>
          <w:p w14:paraId="1D6D2200">
            <w:pPr>
              <w:widowControl/>
              <w:adjustRightInd w:val="0"/>
              <w:snapToGrid w:val="0"/>
              <w:jc w:val="center"/>
              <w:rPr>
                <w:color w:val="000000" w:themeColor="text1"/>
                <w:kern w:val="0"/>
                <w:sz w:val="18"/>
                <w:szCs w:val="18"/>
                <w14:textFill>
                  <w14:solidFill>
                    <w14:schemeClr w14:val="tx1"/>
                  </w14:solidFill>
                </w14:textFill>
              </w:rPr>
            </w:pPr>
          </w:p>
        </w:tc>
        <w:tc>
          <w:tcPr>
            <w:tcW w:w="397" w:type="dxa"/>
            <w:vMerge w:val="continue"/>
            <w:noWrap/>
            <w:vAlign w:val="center"/>
          </w:tcPr>
          <w:p w14:paraId="7EBE0EE5">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C4E7089">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27</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48400FA9">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汽车机械工程基础</w:t>
            </w:r>
          </w:p>
        </w:tc>
      </w:tr>
      <w:tr w14:paraId="76FE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95FCB33">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B034E60">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58E29376">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074006DD">
            <w:pPr>
              <w:adjustRightInd w:val="0"/>
              <w:snapToGrid w:val="0"/>
              <w:jc w:val="left"/>
              <w:rPr>
                <w:color w:val="000000" w:themeColor="text1"/>
                <w:kern w:val="0"/>
                <w:sz w:val="18"/>
                <w:szCs w:val="18"/>
                <w14:textFill>
                  <w14:solidFill>
                    <w14:schemeClr w14:val="tx1"/>
                  </w14:solidFill>
                </w14:textFill>
              </w:rPr>
            </w:pPr>
          </w:p>
        </w:tc>
        <w:tc>
          <w:tcPr>
            <w:tcW w:w="518" w:type="dxa"/>
            <w:noWrap/>
            <w:vAlign w:val="center"/>
          </w:tcPr>
          <w:p w14:paraId="3E53FC77">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28</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37093334">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▲汽车电子电工技术</w:t>
            </w:r>
          </w:p>
        </w:tc>
      </w:tr>
      <w:tr w14:paraId="0DD7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E3CC97E">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D0A8DA9">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8E970A6">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1E936B7F">
            <w:pPr>
              <w:adjustRightInd w:val="0"/>
              <w:snapToGrid w:val="0"/>
              <w:jc w:val="left"/>
              <w:rPr>
                <w:color w:val="000000" w:themeColor="text1"/>
                <w:kern w:val="0"/>
                <w:sz w:val="18"/>
                <w:szCs w:val="18"/>
                <w14:textFill>
                  <w14:solidFill>
                    <w14:schemeClr w14:val="tx1"/>
                  </w14:solidFill>
                </w14:textFill>
              </w:rPr>
            </w:pPr>
          </w:p>
        </w:tc>
        <w:tc>
          <w:tcPr>
            <w:tcW w:w="518" w:type="dxa"/>
            <w:noWrap/>
            <w:vAlign w:val="center"/>
          </w:tcPr>
          <w:p w14:paraId="188F9CCA">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29</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587EA6F5">
            <w:pPr>
              <w:widowControl/>
              <w:jc w:val="left"/>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汽车维护与保养</w:t>
            </w:r>
          </w:p>
        </w:tc>
      </w:tr>
      <w:tr w14:paraId="0F6F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CD1FE8C">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0F1F1994">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3724F8A4">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2063760F">
            <w:pPr>
              <w:adjustRightInd w:val="0"/>
              <w:snapToGrid w:val="0"/>
              <w:jc w:val="left"/>
              <w:rPr>
                <w:color w:val="000000" w:themeColor="text1"/>
                <w:kern w:val="0"/>
                <w:sz w:val="18"/>
                <w:szCs w:val="18"/>
                <w14:textFill>
                  <w14:solidFill>
                    <w14:schemeClr w14:val="tx1"/>
                  </w14:solidFill>
                </w14:textFill>
              </w:rPr>
            </w:pPr>
          </w:p>
        </w:tc>
        <w:tc>
          <w:tcPr>
            <w:tcW w:w="518" w:type="dxa"/>
            <w:noWrap/>
            <w:vAlign w:val="center"/>
          </w:tcPr>
          <w:p w14:paraId="22B4E60F">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30</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10EA814E">
            <w:pPr>
              <w:widowControl/>
              <w:jc w:val="left"/>
              <w:textAlignment w:val="center"/>
              <w:rPr>
                <w:color w:val="000000" w:themeColor="text1"/>
                <w:kern w:val="0"/>
                <w:sz w:val="18"/>
                <w:szCs w:val="18"/>
                <w:lang w:bidi="ar"/>
                <w14:textFill>
                  <w14:solidFill>
                    <w14:schemeClr w14:val="tx1"/>
                  </w14:solidFill>
                </w14:textFill>
              </w:rPr>
            </w:pPr>
            <w:r>
              <w:rPr>
                <w:rFonts w:ascii="Cambria Math" w:hAnsi="Cambria Math" w:cs="Cambria Math"/>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汽车构造</w:t>
            </w:r>
          </w:p>
        </w:tc>
      </w:tr>
      <w:tr w14:paraId="6D89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3855D169">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F4F793E">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36EB2008">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7538AAF2">
            <w:pPr>
              <w:adjustRightInd w:val="0"/>
              <w:snapToGrid w:val="0"/>
              <w:jc w:val="left"/>
              <w:rPr>
                <w:color w:val="000000" w:themeColor="text1"/>
                <w:kern w:val="0"/>
                <w:sz w:val="18"/>
                <w:szCs w:val="18"/>
                <w14:textFill>
                  <w14:solidFill>
                    <w14:schemeClr w14:val="tx1"/>
                  </w14:solidFill>
                </w14:textFill>
              </w:rPr>
            </w:pPr>
          </w:p>
        </w:tc>
        <w:tc>
          <w:tcPr>
            <w:tcW w:w="518" w:type="dxa"/>
            <w:noWrap/>
            <w:vAlign w:val="center"/>
          </w:tcPr>
          <w:p w14:paraId="1A02F02A">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31</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7DC4449C">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汽车网络技术基础（汽车智能网联）</w:t>
            </w:r>
          </w:p>
        </w:tc>
      </w:tr>
      <w:tr w14:paraId="0803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00" w:type="dxa"/>
            <w:vMerge w:val="continue"/>
            <w:noWrap/>
            <w:vAlign w:val="center"/>
          </w:tcPr>
          <w:p w14:paraId="3DF2D2B5">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278A404C">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7DD17594">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6798A407">
            <w:pPr>
              <w:adjustRightInd w:val="0"/>
              <w:snapToGrid w:val="0"/>
              <w:jc w:val="left"/>
              <w:rPr>
                <w:color w:val="000000" w:themeColor="text1"/>
                <w:kern w:val="0"/>
                <w:sz w:val="18"/>
                <w:szCs w:val="18"/>
                <w14:textFill>
                  <w14:solidFill>
                    <w14:schemeClr w14:val="tx1"/>
                  </w14:solidFill>
                </w14:textFill>
              </w:rPr>
            </w:pPr>
          </w:p>
        </w:tc>
        <w:tc>
          <w:tcPr>
            <w:tcW w:w="518" w:type="dxa"/>
            <w:noWrap/>
            <w:vAlign w:val="center"/>
          </w:tcPr>
          <w:p w14:paraId="65D984B8">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32</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64C5816D">
            <w:pPr>
              <w:widowControl/>
              <w:jc w:val="left"/>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汽车专业英语</w:t>
            </w:r>
          </w:p>
        </w:tc>
      </w:tr>
      <w:tr w14:paraId="42CC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8F26B7E">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0712BFA1">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754E4AE4">
            <w:pPr>
              <w:widowControl/>
              <w:adjustRightInd w:val="0"/>
              <w:snapToGrid w:val="0"/>
              <w:jc w:val="center"/>
              <w:rPr>
                <w:color w:val="000000" w:themeColor="text1"/>
                <w:kern w:val="0"/>
                <w:sz w:val="18"/>
                <w:szCs w:val="18"/>
                <w14:textFill>
                  <w14:solidFill>
                    <w14:schemeClr w14:val="tx1"/>
                  </w14:solidFill>
                </w14:textFill>
              </w:rPr>
            </w:pPr>
          </w:p>
        </w:tc>
        <w:tc>
          <w:tcPr>
            <w:tcW w:w="397" w:type="dxa"/>
            <w:vMerge w:val="restart"/>
            <w:noWrap/>
            <w:vAlign w:val="center"/>
          </w:tcPr>
          <w:p w14:paraId="579C1100">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核心</w:t>
            </w:r>
          </w:p>
        </w:tc>
        <w:tc>
          <w:tcPr>
            <w:tcW w:w="518" w:type="dxa"/>
            <w:noWrap/>
            <w:vAlign w:val="center"/>
          </w:tcPr>
          <w:p w14:paraId="194516BA">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33</w:t>
            </w:r>
          </w:p>
        </w:tc>
        <w:tc>
          <w:tcPr>
            <w:tcW w:w="32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59C5D">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新能源汽车概述</w:t>
            </w:r>
          </w:p>
        </w:tc>
      </w:tr>
      <w:tr w14:paraId="04FD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3445C0C9">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7301BF73">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51A9637">
            <w:pPr>
              <w:widowControl/>
              <w:adjustRightInd w:val="0"/>
              <w:snapToGrid w:val="0"/>
              <w:jc w:val="center"/>
              <w:rPr>
                <w:color w:val="000000" w:themeColor="text1"/>
                <w:kern w:val="0"/>
                <w:sz w:val="18"/>
                <w:szCs w:val="18"/>
                <w14:textFill>
                  <w14:solidFill>
                    <w14:schemeClr w14:val="tx1"/>
                  </w14:solidFill>
                </w14:textFill>
              </w:rPr>
            </w:pPr>
          </w:p>
        </w:tc>
        <w:tc>
          <w:tcPr>
            <w:tcW w:w="397" w:type="dxa"/>
            <w:vMerge w:val="continue"/>
            <w:noWrap/>
            <w:vAlign w:val="center"/>
          </w:tcPr>
          <w:p w14:paraId="08018424">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3D37097B">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34</w:t>
            </w:r>
          </w:p>
        </w:tc>
        <w:tc>
          <w:tcPr>
            <w:tcW w:w="32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9A90">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汽车装配与调试技术</w:t>
            </w:r>
          </w:p>
        </w:tc>
      </w:tr>
      <w:tr w14:paraId="15DA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3E09210">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5950327F">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74AE254C">
            <w:pPr>
              <w:widowControl/>
              <w:adjustRightInd w:val="0"/>
              <w:snapToGrid w:val="0"/>
              <w:jc w:val="center"/>
              <w:rPr>
                <w:color w:val="000000" w:themeColor="text1"/>
                <w:kern w:val="0"/>
                <w:sz w:val="18"/>
                <w:szCs w:val="18"/>
                <w14:textFill>
                  <w14:solidFill>
                    <w14:schemeClr w14:val="tx1"/>
                  </w14:solidFill>
                </w14:textFill>
              </w:rPr>
            </w:pPr>
          </w:p>
        </w:tc>
        <w:tc>
          <w:tcPr>
            <w:tcW w:w="397" w:type="dxa"/>
            <w:vMerge w:val="continue"/>
            <w:noWrap/>
            <w:vAlign w:val="center"/>
          </w:tcPr>
          <w:p w14:paraId="57D9DBC7">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BD15535">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35</w:t>
            </w:r>
          </w:p>
        </w:tc>
        <w:tc>
          <w:tcPr>
            <w:tcW w:w="32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EAC06">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汽车质量检测技术（新能源汽车检修）</w:t>
            </w:r>
          </w:p>
        </w:tc>
      </w:tr>
      <w:tr w14:paraId="79BC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838F9D3">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6CD507DD">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439B9EEC">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442CA478">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7FAE562C">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36</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5E2CDA3B">
            <w:pPr>
              <w:widowControl/>
              <w:jc w:val="left"/>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汽车生产现场管理</w:t>
            </w:r>
          </w:p>
        </w:tc>
      </w:tr>
      <w:tr w14:paraId="324E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1D75E87">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1E523F61">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54563A03">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0AFC73C3">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11F1BE2F">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37</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0219C959">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发动机机械系统检修</w:t>
            </w:r>
          </w:p>
        </w:tc>
      </w:tr>
      <w:tr w14:paraId="482D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9F97195">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71875E55">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713AD0CC">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78690DEE">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71484BFC">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38</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7D97EB5E">
            <w:pPr>
              <w:widowControl/>
              <w:jc w:val="left"/>
              <w:textAlignment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汽车试验技术</w:t>
            </w:r>
          </w:p>
        </w:tc>
      </w:tr>
      <w:tr w14:paraId="76A2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3A847B0">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39D2D3D9">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68160C6A">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30E71D85">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2D643715">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39</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78A1EA35">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汽车电气系统检修</w:t>
            </w:r>
          </w:p>
        </w:tc>
      </w:tr>
      <w:tr w14:paraId="6E23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0C50AE4">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023FC3E5">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634ACD5B">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47B4F97F">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04D45B07">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40</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61B4BF82">
            <w:pPr>
              <w:widowControl/>
              <w:jc w:val="left"/>
              <w:textAlignment w:val="center"/>
              <w:rPr>
                <w:color w:val="000000" w:themeColor="text1"/>
                <w:kern w:val="0"/>
                <w:sz w:val="18"/>
                <w:szCs w:val="18"/>
                <w14:textFill>
                  <w14:solidFill>
                    <w14:schemeClr w14:val="tx1"/>
                  </w14:solidFill>
                </w14:textFill>
              </w:rPr>
            </w:pPr>
            <w:r>
              <w:rPr>
                <w:rFonts w:ascii="Cambria Math" w:hAnsi="Cambria Math" w:cs="Cambria Math"/>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汽车电控系统检修</w:t>
            </w:r>
          </w:p>
        </w:tc>
      </w:tr>
      <w:tr w14:paraId="6779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C6D296E">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32DB54E0">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restart"/>
            <w:noWrap/>
            <w:vAlign w:val="center"/>
          </w:tcPr>
          <w:p w14:paraId="2353EF37">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专业拓展课程</w:t>
            </w:r>
          </w:p>
        </w:tc>
        <w:tc>
          <w:tcPr>
            <w:tcW w:w="397" w:type="dxa"/>
            <w:vMerge w:val="restart"/>
            <w:noWrap/>
            <w:vAlign w:val="center"/>
          </w:tcPr>
          <w:p w14:paraId="660CE2A6">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必修</w:t>
            </w:r>
          </w:p>
        </w:tc>
        <w:tc>
          <w:tcPr>
            <w:tcW w:w="518" w:type="dxa"/>
            <w:noWrap/>
            <w:vAlign w:val="center"/>
          </w:tcPr>
          <w:p w14:paraId="175FFA0F">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41</w:t>
            </w:r>
          </w:p>
        </w:tc>
        <w:tc>
          <w:tcPr>
            <w:tcW w:w="32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8DFAC">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汽车及配件营销</w:t>
            </w:r>
          </w:p>
        </w:tc>
      </w:tr>
      <w:tr w14:paraId="54A8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41ECEEC">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6CF5149D">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1124C5EC">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4AC99E04">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33BFCA88">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42</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5FC99D65">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汽车保险与理赔</w:t>
            </w:r>
          </w:p>
        </w:tc>
      </w:tr>
      <w:tr w14:paraId="4524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DC65A1F">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D7C263C">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ED3B6DF">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0B1B5225">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322B13B5">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43</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399FDE6C">
            <w:pPr>
              <w:widowControl/>
              <w:jc w:val="left"/>
              <w:textAlignment w:val="center"/>
              <w:rPr>
                <w:color w:val="000000" w:themeColor="text1"/>
                <w:kern w:val="0"/>
                <w:sz w:val="18"/>
                <w:szCs w:val="18"/>
                <w14:textFill>
                  <w14:solidFill>
                    <w14:schemeClr w14:val="tx1"/>
                  </w14:solidFill>
                </w14:textFill>
              </w:rPr>
            </w:pPr>
            <w:r>
              <w:rPr>
                <w:rFonts w:ascii="Cambria Math" w:hAnsi="Cambria Math" w:cs="Cambria Math"/>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二手车鉴定与评估</w:t>
            </w:r>
          </w:p>
        </w:tc>
      </w:tr>
      <w:tr w14:paraId="4B69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00" w:type="dxa"/>
            <w:vMerge w:val="continue"/>
            <w:noWrap/>
            <w:vAlign w:val="center"/>
          </w:tcPr>
          <w:p w14:paraId="289A1D64">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3B6648B0">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5DFF6D17">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2B08ED70">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1089B29D">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44</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0D95EB1C">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汽车维修业务接待</w:t>
            </w:r>
          </w:p>
        </w:tc>
      </w:tr>
      <w:tr w14:paraId="209A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00" w:type="dxa"/>
            <w:vMerge w:val="continue"/>
            <w:noWrap/>
            <w:vAlign w:val="center"/>
          </w:tcPr>
          <w:p w14:paraId="1F2B151C">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52D59C00">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67CE9B1E">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7C21B60C">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3451D6A2">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45</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42A3CA76">
            <w:pPr>
              <w:widowControl/>
              <w:jc w:val="left"/>
              <w:textAlignment w:val="center"/>
              <w:rPr>
                <w:color w:val="000000" w:themeColor="text1"/>
                <w:kern w:val="0"/>
                <w:sz w:val="18"/>
                <w:szCs w:val="18"/>
                <w:lang w:bidi="ar"/>
                <w14:textFill>
                  <w14:solidFill>
                    <w14:schemeClr w14:val="tx1"/>
                  </w14:solidFill>
                </w14:textFill>
              </w:rPr>
            </w:pPr>
            <w:r>
              <w:rPr>
                <w:color w:val="000000" w:themeColor="text1"/>
                <w:sz w:val="18"/>
                <w:szCs w:val="18"/>
                <w14:textFill>
                  <w14:solidFill>
                    <w14:schemeClr w14:val="tx1"/>
                  </w14:solidFill>
                </w14:textFill>
              </w:rPr>
              <w:t>汽车美容与装饰</w:t>
            </w:r>
          </w:p>
        </w:tc>
      </w:tr>
      <w:tr w14:paraId="50CF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0B2645D">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06C14650">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3FB32EB9">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581449DE">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1D62C19C">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46</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70AA5017">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▲AutoCAD</w:t>
            </w:r>
          </w:p>
        </w:tc>
      </w:tr>
      <w:tr w14:paraId="5BB5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2B106A1">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1C5824F5">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7C8E9601">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051D9DC0">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5C398C1D">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47</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26C12BAC">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汽车商务礼仪</w:t>
            </w:r>
          </w:p>
        </w:tc>
      </w:tr>
      <w:tr w14:paraId="06D8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231717F">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4DDC02C2">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0C629C5B">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3E14F44C">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44ECEC03">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48</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50271837">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汽车售后服务企业的管理与经营</w:t>
            </w:r>
          </w:p>
        </w:tc>
      </w:tr>
      <w:tr w14:paraId="7975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5C0A770">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0AE4419E">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restart"/>
            <w:noWrap/>
            <w:vAlign w:val="center"/>
          </w:tcPr>
          <w:p w14:paraId="71B5FA46">
            <w:pPr>
              <w:widowControl/>
              <w:adjustRightInd w:val="0"/>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集中实践课程</w:t>
            </w:r>
          </w:p>
        </w:tc>
        <w:tc>
          <w:tcPr>
            <w:tcW w:w="397" w:type="dxa"/>
            <w:vMerge w:val="restart"/>
            <w:noWrap/>
            <w:vAlign w:val="center"/>
          </w:tcPr>
          <w:p w14:paraId="6D4F5241">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必修</w:t>
            </w:r>
          </w:p>
        </w:tc>
        <w:tc>
          <w:tcPr>
            <w:tcW w:w="518" w:type="dxa"/>
            <w:noWrap/>
            <w:vAlign w:val="center"/>
          </w:tcPr>
          <w:p w14:paraId="17136726">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49</w:t>
            </w:r>
          </w:p>
        </w:tc>
        <w:tc>
          <w:tcPr>
            <w:tcW w:w="32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8E70F">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军事技能</w:t>
            </w:r>
          </w:p>
        </w:tc>
      </w:tr>
      <w:tr w14:paraId="1577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193AFC2B">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06E8CABA">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BB5F187">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7DFF851B">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4EA25E6F">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50</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460DAB74">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认识实习</w:t>
            </w:r>
          </w:p>
        </w:tc>
      </w:tr>
      <w:tr w14:paraId="410A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20B32C4B">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14B70F91">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4DDCEABE">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2F26564A">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6CC9117F">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51</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78B13350">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毕业设计</w:t>
            </w:r>
          </w:p>
        </w:tc>
      </w:tr>
      <w:tr w14:paraId="5809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4AD47E36">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54FAA8B2">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F268EA7">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753B7C46">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061B80F2">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52</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682E6C99">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岗位实习</w:t>
            </w:r>
          </w:p>
        </w:tc>
      </w:tr>
      <w:tr w14:paraId="1182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70758E22">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68DA935A">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2453DE35">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40804A0E">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14A5DAC6">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53</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39C68FAF">
            <w:pPr>
              <w:widowControl/>
              <w:jc w:val="left"/>
              <w:textAlignment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劳动实践</w:t>
            </w:r>
          </w:p>
        </w:tc>
      </w:tr>
      <w:tr w14:paraId="436B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685AFC0B">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05841DF9">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387E831E">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6878EF70">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028677DA">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54</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7BB0A9B4">
            <w:pPr>
              <w:widowControl/>
              <w:jc w:val="left"/>
              <w:textAlignment w:val="center"/>
              <w:rPr>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14:textFill>
                  <w14:solidFill>
                    <w14:schemeClr w14:val="tx1"/>
                  </w14:solidFill>
                </w14:textFill>
              </w:rPr>
              <w:t>★</w:t>
            </w:r>
            <w:r>
              <w:rPr>
                <w:color w:val="000000" w:themeColor="text1"/>
                <w:sz w:val="16"/>
                <w:szCs w:val="16"/>
                <w14:textFill>
                  <w14:solidFill>
                    <w14:schemeClr w14:val="tx1"/>
                  </w14:solidFill>
                </w14:textFill>
              </w:rPr>
              <w:t>▲3D打印实训</w:t>
            </w:r>
          </w:p>
        </w:tc>
      </w:tr>
      <w:tr w14:paraId="6D2F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0721CC9B">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36B2FF85">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0C01676A">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2CE8F5AC">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002588C0">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55</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3AFBE93E">
            <w:pPr>
              <w:widowControl/>
              <w:textAlignment w:val="center"/>
              <w:rPr>
                <w:color w:val="000000" w:themeColor="text1"/>
                <w:kern w:val="0"/>
                <w:sz w:val="18"/>
                <w:szCs w:val="18"/>
                <w14:textFill>
                  <w14:solidFill>
                    <w14:schemeClr w14:val="tx1"/>
                  </w14:solidFill>
                </w14:textFill>
              </w:rPr>
            </w:pPr>
            <w:r>
              <w:rPr>
                <w:rFonts w:ascii="Segoe UI Symbol" w:hAnsi="Segoe UI Symbol" w:cs="Segoe UI Symbol"/>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▲钳工实训</w:t>
            </w:r>
          </w:p>
        </w:tc>
      </w:tr>
      <w:tr w14:paraId="1C7E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00" w:type="dxa"/>
            <w:vMerge w:val="continue"/>
            <w:noWrap/>
            <w:vAlign w:val="center"/>
          </w:tcPr>
          <w:p w14:paraId="5E948619">
            <w:pPr>
              <w:widowControl/>
              <w:adjustRightInd w:val="0"/>
              <w:snapToGrid w:val="0"/>
              <w:jc w:val="left"/>
              <w:rPr>
                <w:color w:val="000000" w:themeColor="text1"/>
                <w:kern w:val="0"/>
                <w:sz w:val="18"/>
                <w:szCs w:val="18"/>
                <w14:textFill>
                  <w14:solidFill>
                    <w14:schemeClr w14:val="tx1"/>
                  </w14:solidFill>
                </w14:textFill>
              </w:rPr>
            </w:pPr>
          </w:p>
        </w:tc>
        <w:tc>
          <w:tcPr>
            <w:tcW w:w="1080" w:type="dxa"/>
            <w:vMerge w:val="continue"/>
            <w:noWrap/>
            <w:vAlign w:val="center"/>
          </w:tcPr>
          <w:p w14:paraId="02E95E9A">
            <w:pPr>
              <w:widowControl/>
              <w:adjustRightInd w:val="0"/>
              <w:snapToGrid w:val="0"/>
              <w:jc w:val="left"/>
              <w:rPr>
                <w:color w:val="000000" w:themeColor="text1"/>
                <w:kern w:val="0"/>
                <w:sz w:val="18"/>
                <w:szCs w:val="18"/>
                <w14:textFill>
                  <w14:solidFill>
                    <w14:schemeClr w14:val="tx1"/>
                  </w14:solidFill>
                </w14:textFill>
              </w:rPr>
            </w:pPr>
          </w:p>
        </w:tc>
        <w:tc>
          <w:tcPr>
            <w:tcW w:w="2351" w:type="dxa"/>
            <w:vMerge w:val="continue"/>
            <w:noWrap/>
            <w:vAlign w:val="center"/>
          </w:tcPr>
          <w:p w14:paraId="4DDEF48A">
            <w:pPr>
              <w:widowControl/>
              <w:adjustRightInd w:val="0"/>
              <w:snapToGrid w:val="0"/>
              <w:jc w:val="left"/>
              <w:rPr>
                <w:color w:val="000000" w:themeColor="text1"/>
                <w:kern w:val="0"/>
                <w:sz w:val="18"/>
                <w:szCs w:val="18"/>
                <w14:textFill>
                  <w14:solidFill>
                    <w14:schemeClr w14:val="tx1"/>
                  </w14:solidFill>
                </w14:textFill>
              </w:rPr>
            </w:pPr>
          </w:p>
        </w:tc>
        <w:tc>
          <w:tcPr>
            <w:tcW w:w="397" w:type="dxa"/>
            <w:vMerge w:val="continue"/>
            <w:noWrap/>
            <w:vAlign w:val="center"/>
          </w:tcPr>
          <w:p w14:paraId="7D582D9F">
            <w:pPr>
              <w:widowControl/>
              <w:adjustRightInd w:val="0"/>
              <w:snapToGrid w:val="0"/>
              <w:jc w:val="center"/>
              <w:rPr>
                <w:color w:val="000000" w:themeColor="text1"/>
                <w:kern w:val="0"/>
                <w:sz w:val="18"/>
                <w:szCs w:val="18"/>
                <w14:textFill>
                  <w14:solidFill>
                    <w14:schemeClr w14:val="tx1"/>
                  </w14:solidFill>
                </w14:textFill>
              </w:rPr>
            </w:pPr>
          </w:p>
        </w:tc>
        <w:tc>
          <w:tcPr>
            <w:tcW w:w="518" w:type="dxa"/>
            <w:noWrap/>
            <w:vAlign w:val="center"/>
          </w:tcPr>
          <w:p w14:paraId="3ADB154A">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56</w:t>
            </w:r>
          </w:p>
        </w:tc>
        <w:tc>
          <w:tcPr>
            <w:tcW w:w="3242" w:type="dxa"/>
            <w:tcBorders>
              <w:top w:val="nil"/>
              <w:left w:val="single" w:color="auto" w:sz="4" w:space="0"/>
              <w:bottom w:val="single" w:color="auto" w:sz="4" w:space="0"/>
              <w:right w:val="single" w:color="auto" w:sz="4" w:space="0"/>
            </w:tcBorders>
            <w:shd w:val="clear" w:color="auto" w:fill="auto"/>
            <w:noWrap/>
            <w:vAlign w:val="center"/>
          </w:tcPr>
          <w:p w14:paraId="01CC7A59">
            <w:pPr>
              <w:widowControl/>
              <w:jc w:val="left"/>
              <w:textAlignment w:val="center"/>
              <w:rPr>
                <w:color w:val="000000" w:themeColor="text1"/>
                <w:kern w:val="0"/>
                <w:sz w:val="18"/>
                <w:szCs w:val="18"/>
                <w14:textFill>
                  <w14:solidFill>
                    <w14:schemeClr w14:val="tx1"/>
                  </w14:solidFill>
                </w14:textFill>
              </w:rPr>
            </w:pPr>
            <w:r>
              <w:rPr>
                <w:rFonts w:ascii="Segoe UI Symbol" w:hAnsi="Segoe UI Symbol" w:cs="Segoe UI Symbol"/>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▲电工实训</w:t>
            </w:r>
          </w:p>
        </w:tc>
      </w:tr>
    </w:tbl>
    <w:p w14:paraId="373E7E3E">
      <w:pPr>
        <w:spacing w:line="460" w:lineRule="exact"/>
        <w:ind w:firstLine="482"/>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（二）课程内容要求</w:t>
      </w:r>
    </w:p>
    <w:p w14:paraId="737DF3F3">
      <w:pPr>
        <w:spacing w:line="440" w:lineRule="exact"/>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1、公共基础课</w:t>
      </w:r>
    </w:p>
    <w:tbl>
      <w:tblPr>
        <w:tblStyle w:val="3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683"/>
        <w:gridCol w:w="60"/>
        <w:gridCol w:w="2312"/>
        <w:gridCol w:w="1591"/>
      </w:tblGrid>
      <w:tr w14:paraId="377D3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4204B2E7">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241" w:type="dxa"/>
            <w:tcBorders>
              <w:left w:val="single" w:color="auto" w:sz="8" w:space="0"/>
              <w:right w:val="single" w:color="auto" w:sz="8" w:space="0"/>
            </w:tcBorders>
            <w:noWrap/>
            <w:vAlign w:val="center"/>
          </w:tcPr>
          <w:p w14:paraId="49502B0C">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743" w:type="dxa"/>
            <w:gridSpan w:val="2"/>
            <w:tcBorders>
              <w:left w:val="single" w:color="auto" w:sz="8" w:space="0"/>
              <w:right w:val="single" w:color="auto" w:sz="4" w:space="0"/>
            </w:tcBorders>
            <w:noWrap/>
            <w:vAlign w:val="center"/>
          </w:tcPr>
          <w:p w14:paraId="2390511D">
            <w:pPr>
              <w:adjustRightInd w:val="0"/>
              <w:snapToGrid w:val="0"/>
              <w:jc w:val="center"/>
              <w:rPr>
                <w:b/>
                <w:bCs/>
                <w:color w:val="000000" w:themeColor="text1"/>
                <w:sz w:val="18"/>
                <w:szCs w:val="18"/>
                <w14:textFill>
                  <w14:solidFill>
                    <w14:schemeClr w14:val="tx1"/>
                  </w14:solidFill>
                </w14:textFill>
              </w:rPr>
            </w:pPr>
            <w:r>
              <w:rPr>
                <w:b/>
                <w:color w:val="000000" w:themeColor="text1"/>
                <w:kern w:val="0"/>
                <w:sz w:val="18"/>
                <w:szCs w:val="18"/>
                <w14:textFill>
                  <w14:solidFill>
                    <w14:schemeClr w14:val="tx1"/>
                  </w14:solidFill>
                </w14:textFill>
              </w:rPr>
              <w:t>课程目标</w:t>
            </w:r>
          </w:p>
        </w:tc>
        <w:tc>
          <w:tcPr>
            <w:tcW w:w="2312" w:type="dxa"/>
            <w:tcBorders>
              <w:left w:val="single" w:color="auto" w:sz="4" w:space="0"/>
              <w:right w:val="single" w:color="auto" w:sz="4" w:space="0"/>
            </w:tcBorders>
            <w:noWrap/>
            <w:vAlign w:val="center"/>
          </w:tcPr>
          <w:p w14:paraId="728492A2">
            <w:pPr>
              <w:adjustRightInd w:val="0"/>
              <w:snapToGrid w:val="0"/>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w:t>
            </w:r>
            <w:r>
              <w:rPr>
                <w:b/>
                <w:color w:val="000000" w:themeColor="text1"/>
                <w:kern w:val="0"/>
                <w:sz w:val="18"/>
                <w:szCs w:val="18"/>
                <w14:textFill>
                  <w14:solidFill>
                    <w14:schemeClr w14:val="tx1"/>
                  </w14:solidFill>
                </w14:textFill>
              </w:rPr>
              <w:t>教学内容</w:t>
            </w:r>
            <w:r>
              <w:rPr>
                <w:b/>
                <w:color w:val="000000" w:themeColor="text1"/>
                <w:sz w:val="18"/>
                <w:szCs w:val="18"/>
                <w14:textFill>
                  <w14:solidFill>
                    <w14:schemeClr w14:val="tx1"/>
                  </w14:solidFill>
                </w14:textFill>
              </w:rPr>
              <w:t>与要求</w:t>
            </w:r>
          </w:p>
        </w:tc>
        <w:tc>
          <w:tcPr>
            <w:tcW w:w="1591" w:type="dxa"/>
            <w:noWrap/>
            <w:vAlign w:val="center"/>
          </w:tcPr>
          <w:p w14:paraId="62FA4D88">
            <w:pPr>
              <w:adjustRightInd w:val="0"/>
              <w:snapToGrid w:val="0"/>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r>
      <w:tr w14:paraId="7137AE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ABA1601">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41" w:type="dxa"/>
            <w:tcBorders>
              <w:left w:val="single" w:color="auto" w:sz="8" w:space="0"/>
              <w:right w:val="single" w:color="auto" w:sz="8" w:space="0"/>
            </w:tcBorders>
            <w:noWrap/>
            <w:vAlign w:val="center"/>
          </w:tcPr>
          <w:p w14:paraId="2FEB0758">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思想道德与法治</w:t>
            </w:r>
          </w:p>
        </w:tc>
        <w:tc>
          <w:tcPr>
            <w:tcW w:w="2743" w:type="dxa"/>
            <w:gridSpan w:val="2"/>
            <w:tcBorders>
              <w:left w:val="single" w:color="auto" w:sz="8" w:space="0"/>
              <w:right w:val="single" w:color="auto" w:sz="4" w:space="0"/>
            </w:tcBorders>
            <w:noWrap/>
            <w:vAlign w:val="center"/>
          </w:tcPr>
          <w:p w14:paraId="668592C8">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1.知识目标：使学生形成正确的道德认知，把握社会主义法律的本质、运行和体系，增强马克思主义理论基础。</w:t>
            </w:r>
          </w:p>
          <w:p w14:paraId="2D5CFE5D">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2.能力目标：加强思想道德修养，增强学法、用法的自觉性，进一步提高学生分析问题、解决问题的能力。</w:t>
            </w:r>
          </w:p>
          <w:p w14:paraId="63970B5A">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3.素质目标：使学生坚定理想信念，增强学生爱国情怀，陶冶高尚道德情操，树立正确的世界观、人生观、价值观、道德观和法治观，提高学生的思想道德素质和法治素养。</w:t>
            </w:r>
          </w:p>
        </w:tc>
        <w:tc>
          <w:tcPr>
            <w:tcW w:w="2312" w:type="dxa"/>
            <w:tcBorders>
              <w:left w:val="single" w:color="auto" w:sz="4" w:space="0"/>
              <w:right w:val="single" w:color="auto" w:sz="4" w:space="0"/>
            </w:tcBorders>
            <w:noWrap/>
            <w:vAlign w:val="center"/>
          </w:tcPr>
          <w:p w14:paraId="349B662B">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以社会主义核心价值观为主线，以理想信念教育为核心，以爱国主义教育为重点，对大学生进行人生观、价值观、道德观和法治观教育。</w:t>
            </w:r>
          </w:p>
        </w:tc>
        <w:tc>
          <w:tcPr>
            <w:tcW w:w="1591" w:type="dxa"/>
            <w:noWrap/>
            <w:vAlign w:val="center"/>
          </w:tcPr>
          <w:p w14:paraId="48AB5DBB">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案例教学法、课堂讲授法、讨论式教学法、视频观摩互动法、案例教学法</w:t>
            </w:r>
          </w:p>
        </w:tc>
      </w:tr>
      <w:tr w14:paraId="08378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0217C4B">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241" w:type="dxa"/>
            <w:tcBorders>
              <w:left w:val="single" w:color="auto" w:sz="8" w:space="0"/>
              <w:right w:val="single" w:color="auto" w:sz="8" w:space="0"/>
            </w:tcBorders>
            <w:noWrap/>
            <w:vAlign w:val="center"/>
          </w:tcPr>
          <w:p w14:paraId="1FAA069D">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毛泽东思想和中国特色社会主义理论体系概论</w:t>
            </w:r>
          </w:p>
        </w:tc>
        <w:tc>
          <w:tcPr>
            <w:tcW w:w="2743" w:type="dxa"/>
            <w:gridSpan w:val="2"/>
            <w:tcBorders>
              <w:left w:val="single" w:color="auto" w:sz="8" w:space="0"/>
              <w:right w:val="single" w:color="auto" w:sz="4" w:space="0"/>
            </w:tcBorders>
            <w:noWrap/>
            <w:vAlign w:val="center"/>
          </w:tcPr>
          <w:p w14:paraId="58CC85CF">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1.知识目标：帮助学生了解毛泽东思想、邓小平理论、“三个代表”重要思想、科学发展观，系统把握马克思主义中国化理论成果的形成发展过程、主要内容体系、历史地位和指导意义。</w:t>
            </w:r>
          </w:p>
          <w:p w14:paraId="39363715">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2.能力目标：培养学生运用马克思主义的立场、观点和方法分析解决问题的能力，增强执行党的基本路线和基本方略的自觉性和坚定。</w:t>
            </w:r>
          </w:p>
          <w:p w14:paraId="6FEBF525">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3.素质目标：提高学生马克思主义理论修养和思想政治素质，培养德智体美劳全面发展的中国特色社会主义合格建设者和可靠接班人。</w:t>
            </w:r>
          </w:p>
        </w:tc>
        <w:tc>
          <w:tcPr>
            <w:tcW w:w="2312" w:type="dxa"/>
            <w:tcBorders>
              <w:left w:val="single" w:color="auto" w:sz="4" w:space="0"/>
              <w:right w:val="single" w:color="auto" w:sz="4" w:space="0"/>
            </w:tcBorders>
            <w:noWrap/>
            <w:vAlign w:val="center"/>
          </w:tcPr>
          <w:p w14:paraId="4A288873">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马克思主义中国化理论成果，即毛泽东思想、邓小平理论、“三个代表”重要思想、科学发展观、习近平新时代中国特色社会主义思想产生形成发展过程、主要内容体系、历史地位和指导意义。</w:t>
            </w:r>
          </w:p>
        </w:tc>
        <w:tc>
          <w:tcPr>
            <w:tcW w:w="1591" w:type="dxa"/>
            <w:noWrap/>
            <w:vAlign w:val="center"/>
          </w:tcPr>
          <w:p w14:paraId="10076EEF">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讲授法、案例法、讨论法、视频展示法</w:t>
            </w:r>
          </w:p>
        </w:tc>
      </w:tr>
      <w:tr w14:paraId="544B15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46CC15C">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241" w:type="dxa"/>
            <w:tcBorders>
              <w:left w:val="single" w:color="auto" w:sz="8" w:space="0"/>
              <w:right w:val="single" w:color="auto" w:sz="8" w:space="0"/>
            </w:tcBorders>
            <w:noWrap/>
            <w:vAlign w:val="center"/>
          </w:tcPr>
          <w:p w14:paraId="6B42B7F1">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习近平新时代中国特色社会主义思想概论</w:t>
            </w:r>
          </w:p>
        </w:tc>
        <w:tc>
          <w:tcPr>
            <w:tcW w:w="2743" w:type="dxa"/>
            <w:gridSpan w:val="2"/>
            <w:tcBorders>
              <w:left w:val="single" w:color="auto" w:sz="8" w:space="0"/>
              <w:right w:val="single" w:color="auto" w:sz="4" w:space="0"/>
            </w:tcBorders>
            <w:noWrap/>
            <w:vAlign w:val="center"/>
          </w:tcPr>
          <w:p w14:paraId="79978A5D">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1.知识目标：帮助学生了解习近平新时代中国特色社会主义思想，系统把握马克思主义中国化理论成果的形成发展过程、主要内容体系、历史地位和指导意义。</w:t>
            </w:r>
          </w:p>
          <w:p w14:paraId="45A40EB1">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2.能力目标：培养学生运用马克思主义的立场、观点和方法分析解决问题的能力，增强执行党的基本路线和基本方略的自觉性和坚定。</w:t>
            </w:r>
          </w:p>
          <w:p w14:paraId="41D46E59">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3.素质目标：提高学生马克思主义理论修养和思想政治素质，培养德智体美劳全面发展的中国特色社会主义合格建设者和可靠接班人。</w:t>
            </w:r>
          </w:p>
        </w:tc>
        <w:tc>
          <w:tcPr>
            <w:tcW w:w="2312" w:type="dxa"/>
            <w:tcBorders>
              <w:left w:val="single" w:color="auto" w:sz="4" w:space="0"/>
              <w:right w:val="single" w:color="auto" w:sz="4" w:space="0"/>
            </w:tcBorders>
            <w:noWrap/>
            <w:vAlign w:val="center"/>
          </w:tcPr>
          <w:p w14:paraId="0D9A2234">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习近平新时代中国特色社会主义思想产生形成发展过程、主要内容体系、历史地位和指导意义。</w:t>
            </w:r>
          </w:p>
        </w:tc>
        <w:tc>
          <w:tcPr>
            <w:tcW w:w="1591" w:type="dxa"/>
            <w:noWrap/>
            <w:vAlign w:val="center"/>
          </w:tcPr>
          <w:p w14:paraId="6D1EDE8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线上线下结合方式</w:t>
            </w:r>
          </w:p>
        </w:tc>
      </w:tr>
      <w:tr w14:paraId="1A4252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F79BFB6">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241" w:type="dxa"/>
            <w:tcBorders>
              <w:left w:val="single" w:color="auto" w:sz="8" w:space="0"/>
              <w:right w:val="single" w:color="auto" w:sz="8" w:space="0"/>
            </w:tcBorders>
            <w:noWrap/>
            <w:vAlign w:val="center"/>
          </w:tcPr>
          <w:p w14:paraId="5CBC9610">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w:t>
            </w:r>
          </w:p>
        </w:tc>
        <w:tc>
          <w:tcPr>
            <w:tcW w:w="2743" w:type="dxa"/>
            <w:gridSpan w:val="2"/>
            <w:tcBorders>
              <w:left w:val="single" w:color="auto" w:sz="8" w:space="0"/>
              <w:right w:val="single" w:color="auto" w:sz="4" w:space="0"/>
            </w:tcBorders>
            <w:noWrap/>
            <w:vAlign w:val="center"/>
          </w:tcPr>
          <w:p w14:paraId="49D5C1B3">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312" w:type="dxa"/>
            <w:tcBorders>
              <w:left w:val="single" w:color="auto" w:sz="4" w:space="0"/>
              <w:right w:val="single" w:color="auto" w:sz="4" w:space="0"/>
            </w:tcBorders>
            <w:noWrap/>
            <w:vAlign w:val="center"/>
          </w:tcPr>
          <w:p w14:paraId="2874BA5C">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591" w:type="dxa"/>
            <w:noWrap/>
            <w:vAlign w:val="center"/>
          </w:tcPr>
          <w:p w14:paraId="211E1618">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采用课堂讲授、线上授课、线下专题讲授、形势报告、讲座方式并结合实践教学进行。</w:t>
            </w:r>
          </w:p>
        </w:tc>
      </w:tr>
      <w:tr w14:paraId="777071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D6FC2F6">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241" w:type="dxa"/>
            <w:tcBorders>
              <w:left w:val="single" w:color="auto" w:sz="8" w:space="0"/>
              <w:right w:val="single" w:color="auto" w:sz="8" w:space="0"/>
            </w:tcBorders>
            <w:noWrap/>
            <w:vAlign w:val="center"/>
          </w:tcPr>
          <w:p w14:paraId="4397498F">
            <w:pPr>
              <w:widowControl/>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大学生体育与健康</w:t>
            </w:r>
          </w:p>
        </w:tc>
        <w:tc>
          <w:tcPr>
            <w:tcW w:w="2743" w:type="dxa"/>
            <w:gridSpan w:val="2"/>
            <w:tcBorders>
              <w:left w:val="single" w:color="auto" w:sz="8" w:space="0"/>
              <w:right w:val="single" w:color="auto" w:sz="4" w:space="0"/>
            </w:tcBorders>
            <w:noWrap/>
            <w:vAlign w:val="center"/>
          </w:tcPr>
          <w:p w14:paraId="1DEDC5E6">
            <w:pPr>
              <w:widowControl/>
              <w:adjustRightInd w:val="0"/>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体育课程是大学生以身体练习为主要手段，通过合理的体育教育和科学的体育锻炼过程，达到增强体质、增进健康和提高体育素养为主要目标的公共必修课程；</w:t>
            </w:r>
          </w:p>
          <w:p w14:paraId="45CDBEF4">
            <w:pPr>
              <w:widowControl/>
              <w:adjustRightInd w:val="0"/>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1.身心健康目标：增强学生体质，促进学生的身心健康和谐发展，养成积极乐观的生活态度，形成健康的生活方式，具有健康的体魄；</w:t>
            </w:r>
          </w:p>
          <w:p w14:paraId="01236B8A">
            <w:pPr>
              <w:widowControl/>
              <w:adjustRightInd w:val="0"/>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2.运动技能目标：熟练掌握健身运动的基本技能、基本理论知识及组织比赛、裁判方法；能有序的、科学的进行体育锻炼，并掌握处理运动损伤的方法；</w:t>
            </w:r>
          </w:p>
          <w:p w14:paraId="46E138E4">
            <w:pPr>
              <w:widowControl/>
              <w:adjustRightInd w:val="0"/>
              <w:snapToGrid w:val="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3.终身体育目标：积极参与各种体育活动，基本养成自觉锻炼身体的习惯，形成终身体育的意识，能够具有一定的体育文化欣赏能力。</w:t>
            </w:r>
          </w:p>
        </w:tc>
        <w:tc>
          <w:tcPr>
            <w:tcW w:w="2312" w:type="dxa"/>
            <w:tcBorders>
              <w:left w:val="single" w:color="auto" w:sz="4" w:space="0"/>
              <w:right w:val="single" w:color="auto" w:sz="4" w:space="0"/>
            </w:tcBorders>
            <w:noWrap/>
            <w:vAlign w:val="center"/>
          </w:tcPr>
          <w:p w14:paraId="49505FAA">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主要内容有体育与健康基本理论知识、大学体育、运动竞赛、体育锻炼和体质评价等。</w:t>
            </w:r>
          </w:p>
          <w:p w14:paraId="2B72E416">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1、高等学校体育、体育卫生与保健、身体素质练习与考核；</w:t>
            </w:r>
          </w:p>
          <w:p w14:paraId="71A4E5F9">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2、体育保健课程、运动处方、康复保健与适应性练习等；</w:t>
            </w:r>
          </w:p>
          <w:p w14:paraId="5E177452">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3、学生体质健康标准测评。</w:t>
            </w:r>
          </w:p>
          <w:p w14:paraId="44D65929">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充分反映和体现教育部、国家体育总局制定的《学生体质健康标准（试行方案）》的内容和要求。</w:t>
            </w:r>
          </w:p>
        </w:tc>
        <w:tc>
          <w:tcPr>
            <w:tcW w:w="1591" w:type="dxa"/>
            <w:noWrap/>
            <w:vAlign w:val="center"/>
          </w:tcPr>
          <w:p w14:paraId="6E275EE5">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讲授、项目教学、分层教学，专项考核。</w:t>
            </w:r>
          </w:p>
        </w:tc>
      </w:tr>
      <w:tr w14:paraId="3BF430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FC6B945">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241" w:type="dxa"/>
            <w:tcBorders>
              <w:left w:val="single" w:color="auto" w:sz="8" w:space="0"/>
              <w:right w:val="single" w:color="auto" w:sz="8" w:space="0"/>
            </w:tcBorders>
            <w:noWrap/>
            <w:vAlign w:val="center"/>
          </w:tcPr>
          <w:p w14:paraId="75BE4C6D">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军事理论</w:t>
            </w:r>
          </w:p>
        </w:tc>
        <w:tc>
          <w:tcPr>
            <w:tcW w:w="2743" w:type="dxa"/>
            <w:gridSpan w:val="2"/>
            <w:tcBorders>
              <w:left w:val="single" w:color="auto" w:sz="8" w:space="0"/>
              <w:right w:val="single" w:color="auto" w:sz="4" w:space="0"/>
            </w:tcBorders>
            <w:noWrap/>
            <w:vAlign w:val="center"/>
          </w:tcPr>
          <w:p w14:paraId="2086F2ED">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312" w:type="dxa"/>
            <w:tcBorders>
              <w:left w:val="single" w:color="auto" w:sz="4" w:space="0"/>
              <w:right w:val="single" w:color="auto" w:sz="4" w:space="0"/>
            </w:tcBorders>
            <w:noWrap/>
            <w:vAlign w:val="center"/>
          </w:tcPr>
          <w:p w14:paraId="7422355A">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中国国防、国家安全、军事思想、现代战争、信息化装备、共同条令教育与训练、轻武器射击与战术训练、防卫技能与战时防护训练、战备基础与应用训练等。</w:t>
            </w:r>
          </w:p>
          <w:p w14:paraId="5F65B3EE">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591" w:type="dxa"/>
            <w:noWrap/>
            <w:vAlign w:val="center"/>
          </w:tcPr>
          <w:p w14:paraId="5BB4A393">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可采用课堂授课、网络平台、系列讲座形式开设、社会实践等方式</w:t>
            </w:r>
          </w:p>
        </w:tc>
      </w:tr>
      <w:tr w14:paraId="121338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1FEC9E8">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241" w:type="dxa"/>
            <w:tcBorders>
              <w:left w:val="single" w:color="auto" w:sz="8" w:space="0"/>
              <w:right w:val="single" w:color="auto" w:sz="8" w:space="0"/>
            </w:tcBorders>
            <w:noWrap/>
            <w:vAlign w:val="center"/>
          </w:tcPr>
          <w:p w14:paraId="46949DCD">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大学生心理健康教育</w:t>
            </w:r>
          </w:p>
        </w:tc>
        <w:tc>
          <w:tcPr>
            <w:tcW w:w="2743" w:type="dxa"/>
            <w:gridSpan w:val="2"/>
            <w:tcBorders>
              <w:left w:val="single" w:color="auto" w:sz="8" w:space="0"/>
              <w:right w:val="single" w:color="auto" w:sz="4" w:space="0"/>
            </w:tcBorders>
            <w:noWrap/>
            <w:vAlign w:val="center"/>
          </w:tcPr>
          <w:p w14:paraId="4E76971D">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使大学生能够关注自我及他人的心理健康，树立起维护心理健康的意识，学会和掌握心理调节的方法，解决成长过程中遇到的各种问题，有效预防大学生心理疾病和心理危机的发生，提升大学生的心理素质，促进大学生的全面发展和健康成长。</w:t>
            </w:r>
          </w:p>
        </w:tc>
        <w:tc>
          <w:tcPr>
            <w:tcW w:w="2312" w:type="dxa"/>
            <w:tcBorders>
              <w:left w:val="single" w:color="auto" w:sz="4" w:space="0"/>
              <w:right w:val="single" w:color="auto" w:sz="4" w:space="0"/>
            </w:tcBorders>
            <w:noWrap/>
            <w:vAlign w:val="center"/>
          </w:tcPr>
          <w:p w14:paraId="369024FA">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591" w:type="dxa"/>
            <w:noWrap/>
            <w:vAlign w:val="center"/>
          </w:tcPr>
          <w:p w14:paraId="52E764CF">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采用课堂讲授＋情景模拟+新概念作业+心理影片+心理测试+团体活动等多样化的教学方式。</w:t>
            </w:r>
          </w:p>
        </w:tc>
      </w:tr>
      <w:tr w14:paraId="0A9AF0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6772E5A">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241" w:type="dxa"/>
            <w:tcBorders>
              <w:left w:val="single" w:color="auto" w:sz="8" w:space="0"/>
              <w:right w:val="single" w:color="auto" w:sz="8" w:space="0"/>
            </w:tcBorders>
            <w:noWrap/>
            <w:vAlign w:val="center"/>
          </w:tcPr>
          <w:p w14:paraId="2539DB4F">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职业生涯规划</w:t>
            </w:r>
          </w:p>
        </w:tc>
        <w:tc>
          <w:tcPr>
            <w:tcW w:w="2743" w:type="dxa"/>
            <w:gridSpan w:val="2"/>
            <w:tcBorders>
              <w:left w:val="single" w:color="auto" w:sz="8" w:space="0"/>
              <w:right w:val="single" w:color="auto" w:sz="4" w:space="0"/>
            </w:tcBorders>
            <w:noWrap/>
            <w:vAlign w:val="center"/>
          </w:tcPr>
          <w:p w14:paraId="379F2A69">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通过激发大学生职业生涯发展的自主意识，促使学生能理性地规划自身未来的发展，并努力在学习过程中自觉地提高就业能力和生涯管理能力。</w:t>
            </w:r>
          </w:p>
        </w:tc>
        <w:tc>
          <w:tcPr>
            <w:tcW w:w="2312" w:type="dxa"/>
            <w:tcBorders>
              <w:left w:val="single" w:color="auto" w:sz="4" w:space="0"/>
              <w:right w:val="single" w:color="auto" w:sz="4" w:space="0"/>
            </w:tcBorders>
            <w:noWrap/>
            <w:vAlign w:val="center"/>
          </w:tcPr>
          <w:p w14:paraId="702AC746">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591" w:type="dxa"/>
            <w:noWrap/>
            <w:vAlign w:val="center"/>
          </w:tcPr>
          <w:p w14:paraId="342BAD0F">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采用课堂讲授、典型案例分析、情景模拟训练、小组讨论等方法。</w:t>
            </w:r>
          </w:p>
        </w:tc>
      </w:tr>
      <w:tr w14:paraId="7F4A1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4FD562C">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241" w:type="dxa"/>
            <w:tcBorders>
              <w:left w:val="single" w:color="auto" w:sz="8" w:space="0"/>
              <w:right w:val="single" w:color="auto" w:sz="8" w:space="0"/>
            </w:tcBorders>
            <w:noWrap/>
            <w:vAlign w:val="center"/>
          </w:tcPr>
          <w:p w14:paraId="35DFD60A">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就业指导</w:t>
            </w:r>
          </w:p>
        </w:tc>
        <w:tc>
          <w:tcPr>
            <w:tcW w:w="2743" w:type="dxa"/>
            <w:gridSpan w:val="2"/>
            <w:tcBorders>
              <w:left w:val="single" w:color="auto" w:sz="8" w:space="0"/>
              <w:right w:val="single" w:color="auto" w:sz="4" w:space="0"/>
            </w:tcBorders>
            <w:noWrap/>
            <w:vAlign w:val="center"/>
          </w:tcPr>
          <w:p w14:paraId="67230171">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引导学生掌握职业生涯发展的基本理论和方法，促使大学生理性规划自身发展，在学习过程中自觉提高就业能力和生涯管理能力，有效促进大学生求职择业与自主创业。</w:t>
            </w:r>
          </w:p>
        </w:tc>
        <w:tc>
          <w:tcPr>
            <w:tcW w:w="2312" w:type="dxa"/>
            <w:tcBorders>
              <w:left w:val="single" w:color="auto" w:sz="4" w:space="0"/>
              <w:right w:val="single" w:color="auto" w:sz="4" w:space="0"/>
            </w:tcBorders>
            <w:noWrap/>
            <w:vAlign w:val="center"/>
          </w:tcPr>
          <w:p w14:paraId="44FB34A7">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591" w:type="dxa"/>
            <w:noWrap/>
            <w:vAlign w:val="center"/>
          </w:tcPr>
          <w:p w14:paraId="741FB405">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采用课堂讲授、典型案例分析、情景模拟训练、小组讨论、见习参观等方法。</w:t>
            </w:r>
          </w:p>
        </w:tc>
      </w:tr>
      <w:tr w14:paraId="57242C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954D126">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241" w:type="dxa"/>
            <w:tcBorders>
              <w:left w:val="single" w:color="auto" w:sz="8" w:space="0"/>
              <w:right w:val="single" w:color="auto" w:sz="8" w:space="0"/>
            </w:tcBorders>
            <w:noWrap/>
            <w:vAlign w:val="center"/>
          </w:tcPr>
          <w:p w14:paraId="25E87559">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创新创业基础</w:t>
            </w:r>
          </w:p>
        </w:tc>
        <w:tc>
          <w:tcPr>
            <w:tcW w:w="2743" w:type="dxa"/>
            <w:gridSpan w:val="2"/>
            <w:tcBorders>
              <w:left w:val="single" w:color="auto" w:sz="8" w:space="0"/>
              <w:right w:val="single" w:color="auto" w:sz="4" w:space="0"/>
            </w:tcBorders>
            <w:noWrap/>
            <w:vAlign w:val="center"/>
          </w:tcPr>
          <w:p w14:paraId="61EAA94D">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312" w:type="dxa"/>
            <w:tcBorders>
              <w:left w:val="single" w:color="auto" w:sz="4" w:space="0"/>
              <w:right w:val="single" w:color="auto" w:sz="4" w:space="0"/>
            </w:tcBorders>
            <w:noWrap/>
            <w:vAlign w:val="center"/>
          </w:tcPr>
          <w:p w14:paraId="026DE43D">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591" w:type="dxa"/>
            <w:noWrap/>
            <w:vAlign w:val="center"/>
          </w:tcPr>
          <w:p w14:paraId="4CD9B5E7">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采用头脑风暴、小组讨论、角色体验等教学方式，利用翻转课堂模式，线上线下学习相结合。</w:t>
            </w:r>
          </w:p>
        </w:tc>
      </w:tr>
      <w:tr w14:paraId="3E4855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1BF68E1">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241" w:type="dxa"/>
            <w:tcBorders>
              <w:left w:val="single" w:color="auto" w:sz="8" w:space="0"/>
              <w:right w:val="single" w:color="auto" w:sz="8" w:space="0"/>
            </w:tcBorders>
            <w:noWrap/>
            <w:vAlign w:val="center"/>
          </w:tcPr>
          <w:p w14:paraId="472751DC">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应用数学</w:t>
            </w:r>
          </w:p>
        </w:tc>
        <w:tc>
          <w:tcPr>
            <w:tcW w:w="2743" w:type="dxa"/>
            <w:gridSpan w:val="2"/>
            <w:tcBorders>
              <w:left w:val="single" w:color="auto" w:sz="8" w:space="0"/>
              <w:right w:val="single" w:color="auto" w:sz="4" w:space="0"/>
            </w:tcBorders>
            <w:noWrap/>
            <w:vAlign w:val="center"/>
          </w:tcPr>
          <w:p w14:paraId="4A7C41C2">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312" w:type="dxa"/>
            <w:tcBorders>
              <w:left w:val="single" w:color="auto" w:sz="4" w:space="0"/>
              <w:right w:val="single" w:color="auto" w:sz="4" w:space="0"/>
            </w:tcBorders>
            <w:noWrap/>
            <w:vAlign w:val="center"/>
          </w:tcPr>
          <w:p w14:paraId="1BF38B57">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591" w:type="dxa"/>
            <w:noWrap/>
            <w:vAlign w:val="center"/>
          </w:tcPr>
          <w:p w14:paraId="6935569B">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229E5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805A7A7">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241" w:type="dxa"/>
            <w:tcBorders>
              <w:left w:val="single" w:color="auto" w:sz="8" w:space="0"/>
              <w:right w:val="single" w:color="auto" w:sz="8" w:space="0"/>
            </w:tcBorders>
            <w:noWrap/>
            <w:vAlign w:val="center"/>
          </w:tcPr>
          <w:p w14:paraId="0BFDB7CB">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劳动教育</w:t>
            </w:r>
          </w:p>
        </w:tc>
        <w:tc>
          <w:tcPr>
            <w:tcW w:w="2743" w:type="dxa"/>
            <w:gridSpan w:val="2"/>
            <w:tcBorders>
              <w:left w:val="single" w:color="auto" w:sz="8" w:space="0"/>
              <w:right w:val="single" w:color="auto" w:sz="4" w:space="0"/>
            </w:tcBorders>
            <w:noWrap/>
            <w:vAlign w:val="center"/>
          </w:tcPr>
          <w:p w14:paraId="1F809F9E">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重围绕劳动精神、劳模精神、工匠精神、劳动法规、劳动安全、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312" w:type="dxa"/>
            <w:tcBorders>
              <w:left w:val="single" w:color="auto" w:sz="4" w:space="0"/>
              <w:right w:val="single" w:color="auto" w:sz="4" w:space="0"/>
            </w:tcBorders>
            <w:noWrap/>
            <w:vAlign w:val="center"/>
          </w:tcPr>
          <w:p w14:paraId="24784512">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开展劳动教育，其中劳动精神、劳模精神、工匠精神、劳动安全及法规等专题教育。明确教学目标、活动设计、工具使用、考核评价等劳动教育要求。</w:t>
            </w:r>
          </w:p>
        </w:tc>
        <w:tc>
          <w:tcPr>
            <w:tcW w:w="1591" w:type="dxa"/>
            <w:noWrap/>
            <w:vAlign w:val="center"/>
          </w:tcPr>
          <w:p w14:paraId="34FE80C2">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分散与集中方式，线上学习与线下讲座、实践等方式，组织学生走向社会、以校内外劳动锻炼为主。组织开展劳动技能和劳动成果展示、劳动竞赛等活动。学生参加家务活动和掌握生活技能方式。支持学生深入劳动教育基地、城乡社区、福利院和公共场所等参加志愿者服务，开展公益劳动，参与社区治理。</w:t>
            </w:r>
          </w:p>
        </w:tc>
      </w:tr>
      <w:tr w14:paraId="7D7FF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F3BB8CD">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241" w:type="dxa"/>
            <w:tcBorders>
              <w:left w:val="single" w:color="auto" w:sz="8" w:space="0"/>
              <w:right w:val="single" w:color="auto" w:sz="8" w:space="0"/>
            </w:tcBorders>
            <w:noWrap/>
            <w:vAlign w:val="center"/>
          </w:tcPr>
          <w:p w14:paraId="212D690A">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大学英语</w:t>
            </w:r>
          </w:p>
        </w:tc>
        <w:tc>
          <w:tcPr>
            <w:tcW w:w="2743" w:type="dxa"/>
            <w:gridSpan w:val="2"/>
            <w:tcBorders>
              <w:left w:val="single" w:color="auto" w:sz="8" w:space="0"/>
              <w:right w:val="single" w:color="auto" w:sz="4" w:space="0"/>
            </w:tcBorders>
            <w:noWrap/>
            <w:vAlign w:val="center"/>
          </w:tcPr>
          <w:p w14:paraId="662372EE">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多元文化交流、语言思维提升、自主学习完善四项学科核心素养的发展目标。</w:t>
            </w:r>
          </w:p>
        </w:tc>
        <w:tc>
          <w:tcPr>
            <w:tcW w:w="2312" w:type="dxa"/>
            <w:tcBorders>
              <w:left w:val="single" w:color="auto" w:sz="4" w:space="0"/>
              <w:right w:val="single" w:color="auto" w:sz="4" w:space="0"/>
            </w:tcBorders>
            <w:noWrap/>
            <w:vAlign w:val="center"/>
          </w:tcPr>
          <w:p w14:paraId="78FD0D8B">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职业需求为主线开发和构建教学内容体系，以英语学科核心素养为核心，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591" w:type="dxa"/>
            <w:noWrap/>
            <w:vAlign w:val="center"/>
          </w:tcPr>
          <w:p w14:paraId="1EFD7BB8">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18399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2128F88">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4</w:t>
            </w:r>
          </w:p>
        </w:tc>
        <w:tc>
          <w:tcPr>
            <w:tcW w:w="1241" w:type="dxa"/>
            <w:tcBorders>
              <w:left w:val="single" w:color="auto" w:sz="8" w:space="0"/>
              <w:right w:val="single" w:color="auto" w:sz="8" w:space="0"/>
            </w:tcBorders>
            <w:shd w:val="clear" w:color="auto" w:fill="FFFFFF" w:themeFill="background1"/>
            <w:noWrap/>
            <w:vAlign w:val="center"/>
          </w:tcPr>
          <w:p w14:paraId="0D19117A">
            <w:pPr>
              <w:widowControl/>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国家安全教育</w:t>
            </w:r>
          </w:p>
        </w:tc>
        <w:tc>
          <w:tcPr>
            <w:tcW w:w="2683" w:type="dxa"/>
            <w:tcBorders>
              <w:left w:val="single" w:color="auto" w:sz="8" w:space="0"/>
              <w:right w:val="single" w:color="auto" w:sz="4" w:space="0"/>
            </w:tcBorders>
            <w:shd w:val="clear" w:color="auto" w:fill="FFFFFF" w:themeFill="background1"/>
            <w:noWrap/>
            <w:vAlign w:val="center"/>
          </w:tcPr>
          <w:p w14:paraId="15C02A39">
            <w:pPr>
              <w:pStyle w:val="137"/>
              <w:ind w:firstLine="0"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通过国家安全教育，使学生能够深入理解和准确把握总体国家安全观，牢固树立国家利益至上的观念，增强自觉维护国家安全意识，具备维护国家安全的能力。</w:t>
            </w:r>
          </w:p>
          <w:p w14:paraId="08208954">
            <w:pPr>
              <w:widowControl/>
              <w:adjustRightInd w:val="0"/>
              <w:snapToGrid w:val="0"/>
              <w:rPr>
                <w:color w:val="000000" w:themeColor="text1"/>
                <w:sz w:val="18"/>
                <w:szCs w:val="18"/>
                <w14:textFill>
                  <w14:solidFill>
                    <w14:schemeClr w14:val="tx1"/>
                  </w14:solidFill>
                </w14:textFill>
              </w:rPr>
            </w:pPr>
          </w:p>
        </w:tc>
        <w:tc>
          <w:tcPr>
            <w:tcW w:w="2372" w:type="dxa"/>
            <w:gridSpan w:val="2"/>
            <w:tcBorders>
              <w:left w:val="single" w:color="auto" w:sz="4" w:space="0"/>
              <w:right w:val="single" w:color="auto" w:sz="4" w:space="0"/>
            </w:tcBorders>
            <w:shd w:val="clear" w:color="auto" w:fill="FFFFFF" w:themeFill="background1"/>
            <w:noWrap/>
            <w:vAlign w:val="center"/>
          </w:tcPr>
          <w:p w14:paraId="63410CF7">
            <w:pPr>
              <w:pStyle w:val="137"/>
              <w:ind w:firstLine="0"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主要教学内容：</w:t>
            </w:r>
          </w:p>
          <w:p w14:paraId="519B5B70">
            <w:pPr>
              <w:pStyle w:val="137"/>
              <w:ind w:firstLine="0"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1、国家安全（16学时）：国家安全的内涵、原则、总体安全观、重点领域； </w:t>
            </w:r>
          </w:p>
          <w:p w14:paraId="500FAD41">
            <w:pPr>
              <w:pStyle w:val="137"/>
              <w:ind w:firstLine="0"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04768117">
            <w:pPr>
              <w:pStyle w:val="137"/>
              <w:ind w:firstLine="0"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2、国家安全形势：我国地缘环境基本概况、地缘安全、新形势下的国家安全、新兴领域的国家安全； </w:t>
            </w:r>
          </w:p>
          <w:p w14:paraId="5143071A">
            <w:pPr>
              <w:pStyle w:val="137"/>
              <w:ind w:firstLine="0"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3、国际战略形势：国际战略形势现状与发展趋势、世界主要国家军事力量及战略动向.</w:t>
            </w:r>
          </w:p>
          <w:p w14:paraId="13744FAF">
            <w:pPr>
              <w:pStyle w:val="137"/>
              <w:ind w:firstLine="0"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70219AE1">
            <w:pPr>
              <w:widowControl/>
              <w:adjustRightInd w:val="0"/>
              <w:snapToGrid w:val="0"/>
              <w:jc w:val="left"/>
              <w:rPr>
                <w:color w:val="000000" w:themeColor="text1"/>
                <w:sz w:val="18"/>
                <w:szCs w:val="18"/>
                <w14:textFill>
                  <w14:solidFill>
                    <w14:schemeClr w14:val="tx1"/>
                  </w14:solidFill>
                </w14:textFill>
              </w:rPr>
            </w:pPr>
          </w:p>
        </w:tc>
        <w:tc>
          <w:tcPr>
            <w:tcW w:w="1591" w:type="dxa"/>
            <w:shd w:val="clear" w:color="auto" w:fill="FFFFFF" w:themeFill="background1"/>
            <w:noWrap/>
            <w:vAlign w:val="center"/>
          </w:tcPr>
          <w:p w14:paraId="543F8D51">
            <w:pPr>
              <w:pStyle w:val="137"/>
              <w:ind w:firstLine="0"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课堂讲授、案例分析、网络视频、小组讨论。</w:t>
            </w:r>
          </w:p>
          <w:p w14:paraId="251D45B4">
            <w:pPr>
              <w:pStyle w:val="137"/>
              <w:ind w:firstLine="0" w:firstLineChars="0"/>
              <w:rPr>
                <w:rFonts w:ascii="Times New Roman" w:hAnsi="Times New Roman" w:eastAsia="宋体" w:cs="Times New Roman"/>
                <w:color w:val="000000" w:themeColor="text1"/>
                <w:sz w:val="18"/>
                <w:szCs w:val="18"/>
                <w14:textFill>
                  <w14:solidFill>
                    <w14:schemeClr w14:val="tx1"/>
                  </w14:solidFill>
                </w14:textFill>
              </w:rPr>
            </w:pPr>
          </w:p>
          <w:p w14:paraId="6F07C5BB">
            <w:pPr>
              <w:widowControl/>
              <w:adjustRightInd w:val="0"/>
              <w:snapToGrid w:val="0"/>
              <w:jc w:val="left"/>
              <w:rPr>
                <w:color w:val="000000" w:themeColor="text1"/>
                <w:sz w:val="18"/>
                <w:szCs w:val="18"/>
                <w14:textFill>
                  <w14:solidFill>
                    <w14:schemeClr w14:val="tx1"/>
                  </w14:solidFill>
                </w14:textFill>
              </w:rPr>
            </w:pPr>
          </w:p>
        </w:tc>
      </w:tr>
      <w:tr w14:paraId="6E9712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398F4C5">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241" w:type="dxa"/>
            <w:tcBorders>
              <w:left w:val="single" w:color="auto" w:sz="8" w:space="0"/>
              <w:right w:val="single" w:color="auto" w:sz="8" w:space="0"/>
            </w:tcBorders>
            <w:noWrap/>
            <w:vAlign w:val="center"/>
          </w:tcPr>
          <w:p w14:paraId="4DF32619">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“四史”课程</w:t>
            </w:r>
          </w:p>
        </w:tc>
        <w:tc>
          <w:tcPr>
            <w:tcW w:w="2743" w:type="dxa"/>
            <w:gridSpan w:val="2"/>
            <w:tcBorders>
              <w:left w:val="single" w:color="auto" w:sz="8" w:space="0"/>
              <w:right w:val="single" w:color="auto" w:sz="4" w:space="0"/>
            </w:tcBorders>
            <w:noWrap/>
            <w:vAlign w:val="center"/>
          </w:tcPr>
          <w:p w14:paraId="040962BB">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312" w:type="dxa"/>
            <w:tcBorders>
              <w:left w:val="single" w:color="auto" w:sz="4" w:space="0"/>
              <w:right w:val="single" w:color="auto" w:sz="4" w:space="0"/>
            </w:tcBorders>
            <w:noWrap/>
            <w:vAlign w:val="center"/>
          </w:tcPr>
          <w:p w14:paraId="771D44A5">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包含党史、新中国史、改革开放史、社会主义发展史，涵盖我们党领导人民进行艰苦卓绝的斗争历程和社会主义发展的几百年历程。</w:t>
            </w:r>
          </w:p>
        </w:tc>
        <w:tc>
          <w:tcPr>
            <w:tcW w:w="1591" w:type="dxa"/>
            <w:noWrap/>
            <w:vAlign w:val="center"/>
          </w:tcPr>
          <w:p w14:paraId="38DF6E4B">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线上课程，主要采取案例分析、情景模拟、课后成果检验等方法。</w:t>
            </w:r>
          </w:p>
        </w:tc>
      </w:tr>
      <w:tr w14:paraId="7AD716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4BE0C94">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241" w:type="dxa"/>
            <w:tcBorders>
              <w:left w:val="single" w:color="auto" w:sz="8" w:space="0"/>
              <w:right w:val="single" w:color="auto" w:sz="8" w:space="0"/>
            </w:tcBorders>
            <w:noWrap/>
            <w:vAlign w:val="center"/>
          </w:tcPr>
          <w:p w14:paraId="79F5549E">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信息技术</w:t>
            </w:r>
          </w:p>
        </w:tc>
        <w:tc>
          <w:tcPr>
            <w:tcW w:w="2743" w:type="dxa"/>
            <w:gridSpan w:val="2"/>
            <w:tcBorders>
              <w:left w:val="single" w:color="auto" w:sz="8" w:space="0"/>
              <w:right w:val="single" w:color="auto" w:sz="4" w:space="0"/>
            </w:tcBorders>
            <w:noWrap/>
            <w:vAlign w:val="center"/>
          </w:tcPr>
          <w:p w14:paraId="53BC1CD8">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312" w:type="dxa"/>
            <w:tcBorders>
              <w:left w:val="single" w:color="auto" w:sz="4" w:space="0"/>
              <w:right w:val="single" w:color="auto" w:sz="4" w:space="0"/>
            </w:tcBorders>
            <w:noWrap/>
            <w:vAlign w:val="center"/>
          </w:tcPr>
          <w:p w14:paraId="72AB7696">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本课程由基础模块和拓展模块两部分构成。基础模块是必修或限定选修内容，是提升学生信息素养的基础，主要内容包含文档处理、电子表格处理、演示文稿制作、信息检索、新一代信息 技术概述、信息素养与社会责任六部分内容。</w:t>
            </w:r>
          </w:p>
          <w:p w14:paraId="36F15CD1">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591" w:type="dxa"/>
            <w:noWrap/>
            <w:vAlign w:val="center"/>
          </w:tcPr>
          <w:p w14:paraId="64828F5F">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模块采用理论教学（教室）﹢实践教学（实际情景）的教学方式，采用项目案例+上机实操训练相结合；在教学方法和手段上通过任务驱动、项目驱动和交际法等围绕学生组织教学、开展线上线下混合式教学活动。</w:t>
            </w:r>
          </w:p>
          <w:p w14:paraId="7FC31A5B">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拓展模块采用线上授课方式。</w:t>
            </w:r>
          </w:p>
        </w:tc>
      </w:tr>
      <w:tr w14:paraId="2A7E92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8743BCC">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241" w:type="dxa"/>
            <w:tcBorders>
              <w:left w:val="single" w:color="auto" w:sz="8" w:space="0"/>
              <w:right w:val="single" w:color="auto" w:sz="8" w:space="0"/>
            </w:tcBorders>
            <w:noWrap/>
            <w:vAlign w:val="center"/>
          </w:tcPr>
          <w:p w14:paraId="0E26B856">
            <w:pPr>
              <w:widowControl/>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艺术与审美</w:t>
            </w:r>
          </w:p>
        </w:tc>
        <w:tc>
          <w:tcPr>
            <w:tcW w:w="2743" w:type="dxa"/>
            <w:gridSpan w:val="2"/>
            <w:tcBorders>
              <w:left w:val="single" w:color="auto" w:sz="8" w:space="0"/>
              <w:right w:val="single" w:color="auto" w:sz="4" w:space="0"/>
            </w:tcBorders>
            <w:noWrap/>
            <w:vAlign w:val="center"/>
          </w:tcPr>
          <w:p w14:paraId="7E7A69B2">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能力目标：</w:t>
            </w:r>
          </w:p>
          <w:p w14:paraId="3935C32E">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1.能在艺术欣赏实践中，保持正确的审美态度。</w:t>
            </w:r>
          </w:p>
          <w:p w14:paraId="5E8D9CBE">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2.能用各类艺术的欣赏方法去欣赏各类艺术作品。</w:t>
            </w:r>
          </w:p>
          <w:p w14:paraId="79C3077A">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3.能发展个人形象思维，培养自主创新精神和实践能力，提高感受美、表现美、鉴赏美、创造美的能力。</w:t>
            </w:r>
          </w:p>
          <w:p w14:paraId="4A02C716">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素质目标：</w:t>
            </w:r>
          </w:p>
          <w:p w14:paraId="679C62E4">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312" w:type="dxa"/>
            <w:tcBorders>
              <w:left w:val="single" w:color="auto" w:sz="4" w:space="0"/>
              <w:right w:val="single" w:color="auto" w:sz="4" w:space="0"/>
            </w:tcBorders>
            <w:noWrap/>
            <w:vAlign w:val="center"/>
          </w:tcPr>
          <w:p w14:paraId="758AC51A">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591" w:type="dxa"/>
            <w:noWrap/>
            <w:vAlign w:val="center"/>
          </w:tcPr>
          <w:p w14:paraId="67B87572">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线上线下结合方式</w:t>
            </w:r>
          </w:p>
        </w:tc>
      </w:tr>
      <w:tr w14:paraId="3FE4F1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4B884D4">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1241" w:type="dxa"/>
            <w:tcBorders>
              <w:left w:val="single" w:color="auto" w:sz="8" w:space="0"/>
              <w:right w:val="single" w:color="auto" w:sz="8" w:space="0"/>
            </w:tcBorders>
            <w:noWrap/>
            <w:vAlign w:val="center"/>
          </w:tcPr>
          <w:p w14:paraId="45CCA37D">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中华优秀传统文化</w:t>
            </w:r>
          </w:p>
        </w:tc>
        <w:tc>
          <w:tcPr>
            <w:tcW w:w="2743" w:type="dxa"/>
            <w:gridSpan w:val="2"/>
            <w:tcBorders>
              <w:left w:val="single" w:color="auto" w:sz="8" w:space="0"/>
              <w:right w:val="single" w:color="auto" w:sz="4" w:space="0"/>
            </w:tcBorders>
            <w:noWrap/>
          </w:tcPr>
          <w:p w14:paraId="56A8D085">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知识目标：要求学生比较系统地熟悉中优秀传统文化；正确分析传统文化与现代化文明的渊源；懂得中国传统文化发展的大势，领悟中国文化主体精神。</w:t>
            </w:r>
          </w:p>
          <w:p w14:paraId="25545D8D">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能力目标：要求学生能够具备从文化角度分析问题和批判继承中国传统文化的能力；学生能够具备全人类文化的眼光来看待各种文化现象的能力。</w:t>
            </w:r>
          </w:p>
          <w:p w14:paraId="3095BEE5">
            <w:pPr>
              <w:adjustRightInd w:val="0"/>
              <w:snapToGrid w:val="0"/>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素质目标：使学生能正确认识与消化吸收中国传统文化中的优良传统，增强学生的民族自信心、自尊心、自豪感，培养高尚的爱国主义情操。</w:t>
            </w:r>
          </w:p>
        </w:tc>
        <w:tc>
          <w:tcPr>
            <w:tcW w:w="2312" w:type="dxa"/>
            <w:tcBorders>
              <w:left w:val="single" w:color="auto" w:sz="4" w:space="0"/>
              <w:right w:val="single" w:color="auto" w:sz="4" w:space="0"/>
            </w:tcBorders>
            <w:noWrap/>
            <w:vAlign w:val="center"/>
          </w:tcPr>
          <w:p w14:paraId="7BC91468">
            <w:pPr>
              <w:adjustRightInd w:val="0"/>
              <w:snapToGrid w:val="0"/>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591" w:type="dxa"/>
            <w:noWrap/>
            <w:vAlign w:val="center"/>
          </w:tcPr>
          <w:p w14:paraId="6C20C2FA">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线上线下结合方式</w:t>
            </w:r>
          </w:p>
        </w:tc>
      </w:tr>
      <w:tr w14:paraId="7A80B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D21C360">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1241" w:type="dxa"/>
            <w:tcBorders>
              <w:left w:val="single" w:color="auto" w:sz="8" w:space="0"/>
              <w:right w:val="single" w:color="auto" w:sz="8" w:space="0"/>
            </w:tcBorders>
            <w:noWrap/>
            <w:vAlign w:val="center"/>
          </w:tcPr>
          <w:p w14:paraId="23510F25">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大学语文2</w:t>
            </w:r>
          </w:p>
        </w:tc>
        <w:tc>
          <w:tcPr>
            <w:tcW w:w="2743" w:type="dxa"/>
            <w:gridSpan w:val="2"/>
            <w:tcBorders>
              <w:left w:val="single" w:color="auto" w:sz="8" w:space="0"/>
              <w:right w:val="single" w:color="auto" w:sz="4" w:space="0"/>
            </w:tcBorders>
            <w:noWrap/>
          </w:tcPr>
          <w:p w14:paraId="77BECD0A">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312" w:type="dxa"/>
            <w:tcBorders>
              <w:left w:val="single" w:color="auto" w:sz="4" w:space="0"/>
              <w:right w:val="single" w:color="auto" w:sz="4" w:space="0"/>
            </w:tcBorders>
            <w:noWrap/>
            <w:vAlign w:val="center"/>
          </w:tcPr>
          <w:p w14:paraId="6DCCE739">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591" w:type="dxa"/>
            <w:noWrap/>
            <w:vAlign w:val="center"/>
          </w:tcPr>
          <w:p w14:paraId="68CF79CE">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坚持以学生发展为中心的教育思想，立足学生语文学习的实际状况，开发学生的语文潜能，使学生具备从事职业生涯“必需、够用”的语文能力。</w:t>
            </w:r>
          </w:p>
        </w:tc>
      </w:tr>
      <w:tr w14:paraId="415C2E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36EC8800">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241" w:type="dxa"/>
            <w:noWrap/>
            <w:vAlign w:val="center"/>
          </w:tcPr>
          <w:p w14:paraId="2B2A45BD">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应急救护</w:t>
            </w:r>
          </w:p>
        </w:tc>
        <w:tc>
          <w:tcPr>
            <w:tcW w:w="2743" w:type="dxa"/>
            <w:gridSpan w:val="2"/>
            <w:noWrap/>
            <w:vAlign w:val="center"/>
          </w:tcPr>
          <w:p w14:paraId="0FC2200E">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知识目标：要求学生比较系统地熟悉救护新概念和生命链，掌握现场急救的程序和原则；熟悉肺、心、脑的关系以及现场徒手心肺复苏CPR意义、操作方法；掌握终止CPR的时间、四个主要环节，掌握急性气道梗阻的急救方法。</w:t>
            </w:r>
          </w:p>
          <w:p w14:paraId="25547C00">
            <w:pPr>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能力目标：要求学生能够通过实践训练，具备一定现场徒手心肺复苏CPR操作能力。</w:t>
            </w:r>
          </w:p>
          <w:p w14:paraId="3525C758">
            <w:pPr>
              <w:widowControl/>
              <w:adjustRightInd w:val="0"/>
              <w:snapToGrid w:val="0"/>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素质目标：使学生能</w:t>
            </w:r>
            <w:r>
              <w:rPr>
                <w:color w:val="000000" w:themeColor="text1"/>
                <w:sz w:val="18"/>
                <w:szCs w:val="18"/>
                <w14:textFill>
                  <w14:solidFill>
                    <w14:schemeClr w14:val="tx1"/>
                  </w14:solidFill>
                </w14:textFill>
              </w:rPr>
              <w:t>在实践活动中培养珍爱生命、关爱他人、服务社会的意识，从而提升学生的社会责任感。</w:t>
            </w:r>
          </w:p>
        </w:tc>
        <w:tc>
          <w:tcPr>
            <w:tcW w:w="2312" w:type="dxa"/>
            <w:noWrap/>
            <w:vAlign w:val="center"/>
          </w:tcPr>
          <w:p w14:paraId="055D4F6B">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591" w:type="dxa"/>
            <w:noWrap/>
            <w:vAlign w:val="center"/>
          </w:tcPr>
          <w:p w14:paraId="67BC642E">
            <w:pPr>
              <w:widowControl/>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采用线上线下结合以及现场实践教学、小组讨论、角色体验等教学方式。</w:t>
            </w:r>
          </w:p>
        </w:tc>
      </w:tr>
      <w:tr w14:paraId="74E288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8680D0C">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1241" w:type="dxa"/>
            <w:noWrap/>
            <w:vAlign w:val="center"/>
          </w:tcPr>
          <w:p w14:paraId="1AC94221">
            <w:pPr>
              <w:widowControl/>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大学生安全教育</w:t>
            </w:r>
          </w:p>
        </w:tc>
        <w:tc>
          <w:tcPr>
            <w:tcW w:w="2743" w:type="dxa"/>
            <w:gridSpan w:val="2"/>
            <w:noWrap/>
            <w:vAlign w:val="center"/>
          </w:tcPr>
          <w:p w14:paraId="35FAAB61">
            <w:pPr>
              <w:widowControl/>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1.知识目标：使学生掌握国家安全观念、法律法规、防范电信网络诈骗、禁毒、网络安全、应急处理等基本安全知识。</w:t>
            </w:r>
          </w:p>
          <w:p w14:paraId="6C8D7556">
            <w:pPr>
              <w:widowControl/>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2.能力目标：培养学生具备火灾逃生、地震自救、溺水急救、交通安全、反诈识骗等实践操作能力。</w:t>
            </w:r>
          </w:p>
          <w:p w14:paraId="09DB60ED">
            <w:pPr>
              <w:widowControl/>
              <w:adjustRightInd w:val="0"/>
              <w:snapToGrid w:val="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3.素质目标：提升学生遵纪守法意识，增强心理素质，培养面对压力、挫折的自我调适能力，形成良好的安全行为习惯。</w:t>
            </w:r>
          </w:p>
        </w:tc>
        <w:tc>
          <w:tcPr>
            <w:tcW w:w="2312" w:type="dxa"/>
            <w:noWrap/>
            <w:vAlign w:val="center"/>
          </w:tcPr>
          <w:p w14:paraId="4022212A">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591" w:type="dxa"/>
            <w:noWrap/>
            <w:vAlign w:val="center"/>
          </w:tcPr>
          <w:p w14:paraId="785F2384">
            <w:pPr>
              <w:widowControl/>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可采用课堂授课、网络平台、系列讲座形式开设、社会实践等方式。</w:t>
            </w:r>
          </w:p>
        </w:tc>
      </w:tr>
    </w:tbl>
    <w:p w14:paraId="17990A8F">
      <w:pPr>
        <w:spacing w:line="460" w:lineRule="exact"/>
        <w:ind w:firstLine="480"/>
        <w:rPr>
          <w:color w:val="000000" w:themeColor="text1"/>
          <w:sz w:val="24"/>
          <w:szCs w:val="22"/>
          <w14:textFill>
            <w14:solidFill>
              <w14:schemeClr w14:val="tx1"/>
            </w14:solidFill>
          </w14:textFill>
        </w:rPr>
        <w:sectPr>
          <w:headerReference r:id="rId4" w:type="default"/>
          <w:footerReference r:id="rId5" w:type="default"/>
          <w:pgSz w:w="11906" w:h="16838"/>
          <w:pgMar w:top="1440" w:right="1800" w:bottom="1440" w:left="1800" w:header="851" w:footer="992" w:gutter="0"/>
          <w:pgNumType w:start="1"/>
          <w:cols w:space="720" w:num="1"/>
          <w:docGrid w:linePitch="312" w:charSpace="0"/>
        </w:sectPr>
      </w:pPr>
    </w:p>
    <w:p w14:paraId="07F441E4">
      <w:pPr>
        <w:spacing w:line="460" w:lineRule="exact"/>
        <w:ind w:firstLine="480"/>
        <w:rPr>
          <w:bCs/>
          <w:color w:val="000000" w:themeColor="text1"/>
          <w:sz w:val="24"/>
          <w14:textFill>
            <w14:solidFill>
              <w14:schemeClr w14:val="tx1"/>
            </w14:solidFill>
          </w14:textFill>
        </w:rPr>
      </w:pPr>
    </w:p>
    <w:p w14:paraId="409079E1">
      <w:pPr>
        <w:spacing w:line="460" w:lineRule="exact"/>
        <w:ind w:firstLine="480"/>
        <w:rPr>
          <w:bCs/>
          <w:color w:val="000000" w:themeColor="text1"/>
          <w:sz w:val="24"/>
          <w14:textFill>
            <w14:solidFill>
              <w14:schemeClr w14:val="tx1"/>
            </w14:solidFill>
          </w14:textFill>
        </w:rPr>
      </w:pPr>
    </w:p>
    <w:p w14:paraId="01A09378">
      <w:pPr>
        <w:spacing w:line="460" w:lineRule="exact"/>
        <w:ind w:firstLine="480"/>
        <w:rPr>
          <w:bCs/>
          <w:color w:val="000000" w:themeColor="text1"/>
          <w:sz w:val="24"/>
          <w14:textFill>
            <w14:solidFill>
              <w14:schemeClr w14:val="tx1"/>
            </w14:solidFill>
          </w14:textFill>
        </w:rPr>
      </w:pPr>
    </w:p>
    <w:p w14:paraId="08461732">
      <w:pPr>
        <w:numPr>
          <w:ilvl w:val="0"/>
          <w:numId w:val="9"/>
        </w:numPr>
        <w:spacing w:line="460" w:lineRule="exact"/>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专业基础课程</w:t>
      </w:r>
    </w:p>
    <w:tbl>
      <w:tblPr>
        <w:tblStyle w:val="32"/>
        <w:tblW w:w="97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314"/>
        <w:gridCol w:w="2593"/>
        <w:gridCol w:w="2552"/>
        <w:gridCol w:w="2551"/>
      </w:tblGrid>
      <w:tr w14:paraId="22BF6A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19" w:type="dxa"/>
            <w:vAlign w:val="center"/>
          </w:tcPr>
          <w:p w14:paraId="03F4A047">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314" w:type="dxa"/>
            <w:tcBorders>
              <w:left w:val="single" w:color="auto" w:sz="8" w:space="0"/>
              <w:right w:val="single" w:color="auto" w:sz="8" w:space="0"/>
            </w:tcBorders>
            <w:vAlign w:val="center"/>
          </w:tcPr>
          <w:p w14:paraId="5AB56ADE">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593" w:type="dxa"/>
            <w:tcBorders>
              <w:left w:val="single" w:color="auto" w:sz="8" w:space="0"/>
              <w:right w:val="single" w:color="auto" w:sz="4" w:space="0"/>
            </w:tcBorders>
            <w:vAlign w:val="center"/>
          </w:tcPr>
          <w:p w14:paraId="7CD1A923">
            <w:pPr>
              <w:jc w:val="center"/>
              <w:rPr>
                <w:b/>
                <w:bCs/>
                <w:color w:val="000000" w:themeColor="text1"/>
                <w:sz w:val="18"/>
                <w:szCs w:val="18"/>
                <w14:textFill>
                  <w14:solidFill>
                    <w14:schemeClr w14:val="tx1"/>
                  </w14:solidFill>
                </w14:textFill>
              </w:rPr>
            </w:pPr>
            <w:r>
              <w:rPr>
                <w:b/>
                <w:color w:val="000000" w:themeColor="text1"/>
                <w:kern w:val="0"/>
                <w:sz w:val="18"/>
                <w:szCs w:val="18"/>
                <w14:textFill>
                  <w14:solidFill>
                    <w14:schemeClr w14:val="tx1"/>
                  </w14:solidFill>
                </w14:textFill>
              </w:rPr>
              <w:t>课程目标</w:t>
            </w:r>
          </w:p>
        </w:tc>
        <w:tc>
          <w:tcPr>
            <w:tcW w:w="2552" w:type="dxa"/>
            <w:tcBorders>
              <w:left w:val="single" w:color="auto" w:sz="4" w:space="0"/>
              <w:right w:val="single" w:color="auto" w:sz="4" w:space="0"/>
            </w:tcBorders>
            <w:vAlign w:val="center"/>
          </w:tcPr>
          <w:p w14:paraId="1252AE2F">
            <w:pPr>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w:t>
            </w:r>
            <w:r>
              <w:rPr>
                <w:b/>
                <w:color w:val="000000" w:themeColor="text1"/>
                <w:kern w:val="0"/>
                <w:sz w:val="18"/>
                <w:szCs w:val="18"/>
                <w14:textFill>
                  <w14:solidFill>
                    <w14:schemeClr w14:val="tx1"/>
                  </w14:solidFill>
                </w14:textFill>
              </w:rPr>
              <w:t>教学内容</w:t>
            </w:r>
            <w:r>
              <w:rPr>
                <w:b/>
                <w:color w:val="000000" w:themeColor="text1"/>
                <w:sz w:val="18"/>
                <w:szCs w:val="18"/>
                <w14:textFill>
                  <w14:solidFill>
                    <w14:schemeClr w14:val="tx1"/>
                  </w14:solidFill>
                </w14:textFill>
              </w:rPr>
              <w:t>与要求</w:t>
            </w:r>
          </w:p>
        </w:tc>
        <w:tc>
          <w:tcPr>
            <w:tcW w:w="2551" w:type="dxa"/>
            <w:vAlign w:val="center"/>
          </w:tcPr>
          <w:p w14:paraId="08F10E54">
            <w:pPr>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r>
      <w:tr w14:paraId="591B20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vAlign w:val="center"/>
          </w:tcPr>
          <w:p w14:paraId="2461F2F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14" w:type="dxa"/>
            <w:tcBorders>
              <w:left w:val="single" w:color="auto" w:sz="8" w:space="0"/>
              <w:right w:val="single" w:color="auto" w:sz="8" w:space="0"/>
            </w:tcBorders>
            <w:vAlign w:val="center"/>
          </w:tcPr>
          <w:p w14:paraId="5CB2F01B">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汽车零部件识图</w:t>
            </w:r>
          </w:p>
        </w:tc>
        <w:tc>
          <w:tcPr>
            <w:tcW w:w="2593" w:type="dxa"/>
            <w:tcBorders>
              <w:left w:val="single" w:color="auto" w:sz="8" w:space="0"/>
              <w:right w:val="single" w:color="auto" w:sz="4" w:space="0"/>
            </w:tcBorders>
            <w:vAlign w:val="center"/>
          </w:tcPr>
          <w:p w14:paraId="57B217BF">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知识目标：</w:t>
            </w:r>
          </w:p>
          <w:p w14:paraId="6645CF5A">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1掌握机械制图的基本概念、制图基本知识。</w:t>
            </w:r>
          </w:p>
          <w:p w14:paraId="1F30AF27">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2掌握三视图的基本理论及应用。</w:t>
            </w:r>
          </w:p>
          <w:p w14:paraId="29BC1D85">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3熟练掌握《机械制图》国家标准</w:t>
            </w:r>
          </w:p>
          <w:p w14:paraId="30C5538E">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4掌握机械零部件图样要求，</w:t>
            </w:r>
          </w:p>
          <w:p w14:paraId="1D233911">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5掌握按国家标准绘制机械图样方法</w:t>
            </w:r>
          </w:p>
          <w:p w14:paraId="6B5109C7">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能力目标：</w:t>
            </w:r>
          </w:p>
          <w:p w14:paraId="1EF117DF">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1能够正确识读汽车零件图和装配图；</w:t>
            </w:r>
          </w:p>
          <w:p w14:paraId="222D942A">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2能正确查阅《机械制图国家标准》，并根据国家标准正确绘制机械图样；</w:t>
            </w:r>
          </w:p>
          <w:p w14:paraId="4999D40B">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3能使用各种工具拆装部件或机器；能使用绘图工具绘制工程图样；</w:t>
            </w:r>
          </w:p>
          <w:p w14:paraId="2D687A19">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4能使用测量工具进行零件、装配体测绘。</w:t>
            </w:r>
          </w:p>
          <w:p w14:paraId="1C20CB3B">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素质目标：</w:t>
            </w:r>
          </w:p>
          <w:p w14:paraId="3121481D">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1培养认真负责的工作态度。 </w:t>
            </w:r>
          </w:p>
          <w:p w14:paraId="64D8446B">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2树立国标的法典意识，严格遵守国标的有关规定。 </w:t>
            </w:r>
          </w:p>
          <w:p w14:paraId="57C5AC70">
            <w:pPr>
              <w:widowControl/>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3掌握一定的创新思维能力和科学的工作方法。</w:t>
            </w:r>
          </w:p>
        </w:tc>
        <w:tc>
          <w:tcPr>
            <w:tcW w:w="2552" w:type="dxa"/>
            <w:tcBorders>
              <w:left w:val="single" w:color="auto" w:sz="4" w:space="0"/>
              <w:right w:val="single" w:color="auto" w:sz="4" w:space="0"/>
            </w:tcBorders>
            <w:vAlign w:val="center"/>
          </w:tcPr>
          <w:p w14:paraId="55753049">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项目1：识图的基本知识</w:t>
            </w:r>
          </w:p>
          <w:p w14:paraId="0BCA341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项目2：图样的基本表示法</w:t>
            </w:r>
          </w:p>
          <w:p w14:paraId="673C37F4">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项目3：识读零件图项目</w:t>
            </w:r>
          </w:p>
          <w:p w14:paraId="0C3B8C4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项目4：识读装配图</w:t>
            </w:r>
          </w:p>
          <w:p w14:paraId="6381EE5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教学要求</w:t>
            </w:r>
          </w:p>
          <w:p w14:paraId="0AA24CD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使用的教学资源：</w:t>
            </w:r>
          </w:p>
          <w:p w14:paraId="0F69980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教材，PPT，视频，虚拟仿真实训软件。</w:t>
            </w:r>
          </w:p>
          <w:p w14:paraId="60FA6E4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学生应具备的知识与能力：</w:t>
            </w:r>
          </w:p>
          <w:p w14:paraId="02649D6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对图形、线条特征有简单的认识。</w:t>
            </w:r>
          </w:p>
          <w:p w14:paraId="68F7B144">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教师需具备的素质与能力：</w:t>
            </w:r>
          </w:p>
          <w:p w14:paraId="01585BAB">
            <w:pPr>
              <w:widowControl/>
              <w:jc w:val="left"/>
              <w:rPr>
                <w:b/>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讲师以上职称，具备教学的基本能力，具备机械制</w:t>
            </w:r>
            <w:r>
              <w:rPr>
                <w:color w:val="000000" w:themeColor="text1"/>
                <w:sz w:val="18"/>
                <w:szCs w:val="18"/>
                <w14:textFill>
                  <w14:solidFill>
                    <w14:schemeClr w14:val="tx1"/>
                  </w14:solidFill>
                </w14:textFill>
              </w:rPr>
              <w:t>图专业知识和基本技能。</w:t>
            </w:r>
            <w:r>
              <w:rPr>
                <w:color w:val="000000" w:themeColor="text1"/>
                <w:kern w:val="0"/>
                <w:sz w:val="18"/>
                <w:szCs w:val="18"/>
                <w14:textFill>
                  <w14:solidFill>
                    <w14:schemeClr w14:val="tx1"/>
                  </w14:solidFill>
                </w14:textFill>
              </w:rPr>
              <w:t>培养学生的辩证思维、提升学生的科学精神、培养学生的工匠精神与爱国主义情怀，并鼓励学生将个人的成才梦有机融入实现中华民族伟大复兴的中国梦的思想认识。</w:t>
            </w:r>
          </w:p>
        </w:tc>
        <w:tc>
          <w:tcPr>
            <w:tcW w:w="2551" w:type="dxa"/>
            <w:vAlign w:val="center"/>
          </w:tcPr>
          <w:p w14:paraId="35C1710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教学内容采用案例教学，实际项目任务分解的方式行进，扩散思维、创造性思维。</w:t>
            </w:r>
          </w:p>
        </w:tc>
      </w:tr>
      <w:tr w14:paraId="462FF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vAlign w:val="center"/>
          </w:tcPr>
          <w:p w14:paraId="00B2CC5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14" w:type="dxa"/>
            <w:tcBorders>
              <w:left w:val="single" w:color="auto" w:sz="8" w:space="0"/>
              <w:right w:val="single" w:color="auto" w:sz="8" w:space="0"/>
            </w:tcBorders>
            <w:vAlign w:val="center"/>
          </w:tcPr>
          <w:p w14:paraId="6656F3E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汽车文化</w:t>
            </w:r>
          </w:p>
        </w:tc>
        <w:tc>
          <w:tcPr>
            <w:tcW w:w="2593" w:type="dxa"/>
            <w:tcBorders>
              <w:left w:val="single" w:color="auto" w:sz="8" w:space="0"/>
              <w:right w:val="single" w:color="auto" w:sz="4" w:space="0"/>
            </w:tcBorders>
            <w:vAlign w:val="center"/>
          </w:tcPr>
          <w:p w14:paraId="30D90419">
            <w:pPr>
              <w:ind w:firstLine="420"/>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知识目标：</w:t>
            </w:r>
          </w:p>
          <w:p w14:paraId="107F0415">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1世界汽车发展概况及汽车工业发展史；</w:t>
            </w:r>
          </w:p>
          <w:p w14:paraId="73CC5AAA">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2著名汽车公司、名人及品牌、车标含义；</w:t>
            </w:r>
          </w:p>
          <w:p w14:paraId="01BF1F14">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3各种道路交通标志；</w:t>
            </w:r>
          </w:p>
          <w:p w14:paraId="1C17E45C">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4汽车对社会生活的影响；</w:t>
            </w:r>
          </w:p>
          <w:p w14:paraId="5BA069B3">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5汽车选购检验和维护；</w:t>
            </w:r>
          </w:p>
          <w:p w14:paraId="3403E56C">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6汽车运动含义及类型。</w:t>
            </w:r>
          </w:p>
          <w:p w14:paraId="14854192">
            <w:pPr>
              <w:ind w:firstLine="420"/>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能力目标：</w:t>
            </w:r>
          </w:p>
          <w:p w14:paraId="57312FA4">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1能讲解汽车工业的发展史；</w:t>
            </w:r>
          </w:p>
          <w:p w14:paraId="14FD89DC">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2识别汽车的品牌与车标含义；</w:t>
            </w:r>
          </w:p>
          <w:p w14:paraId="5D9E8A3F">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3区别各著名汽车公司、名人；</w:t>
            </w:r>
          </w:p>
          <w:p w14:paraId="262A7E1C">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4能知道汽车的分类、总体构造和汽车相关知识；</w:t>
            </w:r>
          </w:p>
          <w:p w14:paraId="4734CF3D">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5能综合分析汽车对社会的不良影响；</w:t>
            </w:r>
          </w:p>
          <w:p w14:paraId="4FFF338C">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6能分析汽车时尚活动对汽车文化发展的推动作用。</w:t>
            </w:r>
          </w:p>
          <w:p w14:paraId="0C695A47">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素质目标：</w:t>
            </w:r>
          </w:p>
          <w:p w14:paraId="40B91628">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1具备良好的职业习惯和职业道德；</w:t>
            </w:r>
          </w:p>
          <w:p w14:paraId="1793D77F">
            <w:pPr>
              <w:jc w:val="left"/>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2有良好的沟通能力、团队协作能力；</w:t>
            </w:r>
          </w:p>
        </w:tc>
        <w:tc>
          <w:tcPr>
            <w:tcW w:w="2552" w:type="dxa"/>
            <w:tcBorders>
              <w:left w:val="single" w:color="auto" w:sz="4" w:space="0"/>
              <w:right w:val="single" w:color="auto" w:sz="4" w:space="0"/>
            </w:tcBorders>
            <w:vAlign w:val="center"/>
          </w:tcPr>
          <w:p w14:paraId="1DBEEA3F">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项目1汽车发展概况</w:t>
            </w:r>
          </w:p>
          <w:p w14:paraId="402D34D3">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项目2世界著名汽车公司及汽车名人</w:t>
            </w:r>
          </w:p>
          <w:p w14:paraId="21505680">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项目3汽车的基本常识</w:t>
            </w:r>
          </w:p>
          <w:p w14:paraId="221329CB">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项目4驾驶考试与汽车保险</w:t>
            </w:r>
          </w:p>
          <w:p w14:paraId="54371A8D">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项目5安全驾驶</w:t>
            </w:r>
          </w:p>
          <w:p w14:paraId="610269D7">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项目6汽车时尚</w:t>
            </w:r>
          </w:p>
          <w:p w14:paraId="34A3360C">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项目7汽车与社会</w:t>
            </w:r>
          </w:p>
          <w:p w14:paraId="745D3523">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教学要求</w:t>
            </w:r>
          </w:p>
          <w:p w14:paraId="36CC6432">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使用的教学资源：</w:t>
            </w:r>
          </w:p>
          <w:p w14:paraId="5A2C9BF8">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教材，PPT，视频。</w:t>
            </w:r>
          </w:p>
          <w:p w14:paraId="7C684FB5">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教师需具备的素质与能力：</w:t>
            </w:r>
          </w:p>
          <w:p w14:paraId="48C6D20F">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讲师以上职称，具备教学的基本能力，具备专业车辆工程知识和基本技能。</w:t>
            </w:r>
            <w:r>
              <w:rPr>
                <w:color w:val="000000" w:themeColor="text1"/>
                <w:kern w:val="0"/>
                <w:sz w:val="18"/>
                <w:szCs w:val="18"/>
                <w14:textFill>
                  <w14:solidFill>
                    <w14:schemeClr w14:val="tx1"/>
                  </w14:solidFill>
                </w14:textFill>
              </w:rPr>
              <w:t>学生正确认识汽车维修专业发展大势，引导学生投身国家汽车制造布局，融合富强、爱国、敬业等元素；培养学生的辩证思维、提升学生的科学精神、培养学生的工匠精神与爱国主义情怀，并鼓励学生将个人的成才梦有机融入实现中华民族伟大复兴的中国梦的思想认识</w:t>
            </w:r>
          </w:p>
        </w:tc>
        <w:tc>
          <w:tcPr>
            <w:tcW w:w="2551" w:type="dxa"/>
            <w:vAlign w:val="center"/>
          </w:tcPr>
          <w:p w14:paraId="0E75544E">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教学内容采用案例教学，实际项目任务分解的方式行进，扩散思维、创造性思维。</w:t>
            </w:r>
          </w:p>
        </w:tc>
      </w:tr>
      <w:tr w14:paraId="2FEEEB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vAlign w:val="center"/>
          </w:tcPr>
          <w:p w14:paraId="398069D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14" w:type="dxa"/>
            <w:tcBorders>
              <w:left w:val="single" w:color="auto" w:sz="8" w:space="0"/>
              <w:right w:val="single" w:color="auto" w:sz="8" w:space="0"/>
            </w:tcBorders>
            <w:vAlign w:val="center"/>
          </w:tcPr>
          <w:p w14:paraId="0E69537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汽车电路识读</w:t>
            </w:r>
          </w:p>
        </w:tc>
        <w:tc>
          <w:tcPr>
            <w:tcW w:w="2593" w:type="dxa"/>
            <w:tcBorders>
              <w:left w:val="single" w:color="auto" w:sz="8" w:space="0"/>
              <w:right w:val="single" w:color="auto" w:sz="4" w:space="0"/>
            </w:tcBorders>
            <w:vAlign w:val="center"/>
          </w:tcPr>
          <w:p w14:paraId="79B4E24F">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知识目标：</w:t>
            </w:r>
          </w:p>
          <w:p w14:paraId="2B5AF33A">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1汽车电路特点与组成;</w:t>
            </w:r>
          </w:p>
          <w:p w14:paraId="5B31BBBB">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2汽车电路控制与保护；</w:t>
            </w:r>
          </w:p>
          <w:p w14:paraId="1DFBCF99">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3汽车线路、线束与继电器；</w:t>
            </w:r>
          </w:p>
          <w:p w14:paraId="6057F22D">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4汽车电路图类型与识读方法或技巧；</w:t>
            </w:r>
          </w:p>
          <w:p w14:paraId="28F2A122">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5汽车电路故障的检查方法；</w:t>
            </w:r>
          </w:p>
          <w:p w14:paraId="7F1C67B2">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能力目标：</w:t>
            </w:r>
          </w:p>
          <w:p w14:paraId="7FC30967">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1能说明汽车电路特点与组成；</w:t>
            </w:r>
          </w:p>
          <w:p w14:paraId="784CAA6D">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2能分析汽车电路控制与保护；</w:t>
            </w:r>
          </w:p>
          <w:p w14:paraId="30331B19">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3能识别各种汽车线路、线束与继电器；</w:t>
            </w:r>
          </w:p>
          <w:p w14:paraId="33A35F88">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4具备识读汽车电路图的方法与技巧；</w:t>
            </w:r>
          </w:p>
          <w:p w14:paraId="1D94A8E5">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5能进行汽车电路故障的检修；</w:t>
            </w:r>
          </w:p>
          <w:p w14:paraId="6B200D6A">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素质目标：</w:t>
            </w:r>
          </w:p>
          <w:p w14:paraId="47AF8C80">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1培养具有创新精神，初步具备自主学习新技术的能力；</w:t>
            </w:r>
          </w:p>
          <w:p w14:paraId="34ADE10B">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2培养具有良好的职业道德观念和较强的质量意识和客户意识；</w:t>
            </w:r>
          </w:p>
          <w:p w14:paraId="0D9F34F9">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3具有对新知识、新技能的学习能力和创新能力；</w:t>
            </w:r>
          </w:p>
        </w:tc>
        <w:tc>
          <w:tcPr>
            <w:tcW w:w="2552" w:type="dxa"/>
            <w:tcBorders>
              <w:left w:val="single" w:color="auto" w:sz="4" w:space="0"/>
              <w:right w:val="single" w:color="auto" w:sz="4" w:space="0"/>
            </w:tcBorders>
            <w:vAlign w:val="center"/>
          </w:tcPr>
          <w:p w14:paraId="2FBFDCFF">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项目1：汽车电路基础元件</w:t>
            </w:r>
          </w:p>
          <w:p w14:paraId="6E8DE060">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项目2：汽车电路基本知识</w:t>
            </w:r>
          </w:p>
          <w:p w14:paraId="53E5B67D">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项目3：汽车电路的识读</w:t>
            </w:r>
          </w:p>
          <w:p w14:paraId="2E96BDBE">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项目4：典型汽车主要电气系统电路分析</w:t>
            </w:r>
          </w:p>
          <w:p w14:paraId="67F9DDD0">
            <w:pPr>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项目5：汽车电路常用诊断与检修方法</w:t>
            </w:r>
          </w:p>
          <w:p w14:paraId="77BF72D0">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教学要求</w:t>
            </w:r>
          </w:p>
          <w:p w14:paraId="06A4983E">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使用的教学资源：</w:t>
            </w:r>
          </w:p>
          <w:p w14:paraId="73712D9B">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教材，PPT，视频，维修电路图，实训台架、车辆，检测仪器。</w:t>
            </w:r>
          </w:p>
          <w:p w14:paraId="57EF7E28">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学生应具备的知识与能力：</w:t>
            </w:r>
          </w:p>
          <w:p w14:paraId="19C79F46">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已经掌握基本电工的知识，具备检测仪器使用能力。</w:t>
            </w:r>
          </w:p>
          <w:p w14:paraId="1A35F2A2">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教师需具备的素质与能力：</w:t>
            </w:r>
          </w:p>
          <w:p w14:paraId="22A9FF27">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讲师以上职称，具备教学的基本能力，具备专业车辆工程知识和基本技能。</w:t>
            </w:r>
            <w:r>
              <w:rPr>
                <w:color w:val="000000" w:themeColor="text1"/>
                <w:kern w:val="0"/>
                <w:sz w:val="18"/>
                <w:szCs w:val="18"/>
                <w14:textFill>
                  <w14:solidFill>
                    <w14:schemeClr w14:val="tx1"/>
                  </w14:solidFill>
                </w14:textFill>
              </w:rPr>
              <w:t>培养学生</w:t>
            </w:r>
            <w:r>
              <w:rPr>
                <w:bCs/>
                <w:color w:val="000000" w:themeColor="text1"/>
                <w:sz w:val="18"/>
                <w:szCs w:val="18"/>
                <w14:textFill>
                  <w14:solidFill>
                    <w14:schemeClr w14:val="tx1"/>
                  </w14:solidFill>
                </w14:textFill>
              </w:rPr>
              <w:t>能进行汽车电路故障的检修</w:t>
            </w:r>
            <w:r>
              <w:rPr>
                <w:color w:val="000000" w:themeColor="text1"/>
                <w:kern w:val="0"/>
                <w:sz w:val="18"/>
                <w:szCs w:val="18"/>
                <w14:textFill>
                  <w14:solidFill>
                    <w14:schemeClr w14:val="tx1"/>
                  </w14:solidFill>
                </w14:textFill>
              </w:rPr>
              <w:t>、培养学生的工匠精神与爱国主义情怀，并鼓励学生将个人的成才梦有机融入实现中华民族伟大复兴的中国梦的思想认识</w:t>
            </w:r>
          </w:p>
        </w:tc>
        <w:tc>
          <w:tcPr>
            <w:tcW w:w="2551" w:type="dxa"/>
            <w:vAlign w:val="center"/>
          </w:tcPr>
          <w:p w14:paraId="6EAE4DE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教学内容采用案例教学，实际项目任务分解的方式行进，扩散思维、创造性思维。</w:t>
            </w:r>
          </w:p>
        </w:tc>
      </w:tr>
    </w:tbl>
    <w:p w14:paraId="7BD479E7">
      <w:pPr>
        <w:spacing w:line="460" w:lineRule="exact"/>
        <w:rPr>
          <w:bCs/>
          <w:color w:val="000000" w:themeColor="text1"/>
          <w:sz w:val="24"/>
          <w14:textFill>
            <w14:solidFill>
              <w14:schemeClr w14:val="tx1"/>
            </w14:solidFill>
          </w14:textFill>
        </w:rPr>
      </w:pPr>
    </w:p>
    <w:p w14:paraId="21559140">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14:paraId="6AB20150">
      <w:pPr>
        <w:spacing w:line="460" w:lineRule="exact"/>
        <w:ind w:left="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3、专业课程</w:t>
      </w:r>
    </w:p>
    <w:tbl>
      <w:tblPr>
        <w:tblStyle w:val="32"/>
        <w:tblW w:w="103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314"/>
        <w:gridCol w:w="4238"/>
        <w:gridCol w:w="2127"/>
        <w:gridCol w:w="1984"/>
      </w:tblGrid>
      <w:tr w14:paraId="267D7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19" w:type="dxa"/>
            <w:vAlign w:val="center"/>
          </w:tcPr>
          <w:p w14:paraId="49E95BB0">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314" w:type="dxa"/>
            <w:tcBorders>
              <w:left w:val="single" w:color="auto" w:sz="8" w:space="0"/>
              <w:right w:val="single" w:color="auto" w:sz="8" w:space="0"/>
            </w:tcBorders>
            <w:vAlign w:val="center"/>
          </w:tcPr>
          <w:p w14:paraId="186F51EC">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4238" w:type="dxa"/>
            <w:tcBorders>
              <w:left w:val="single" w:color="auto" w:sz="8" w:space="0"/>
              <w:right w:val="single" w:color="auto" w:sz="4" w:space="0"/>
            </w:tcBorders>
            <w:vAlign w:val="center"/>
          </w:tcPr>
          <w:p w14:paraId="01A67C31">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课程目标</w:t>
            </w:r>
          </w:p>
        </w:tc>
        <w:tc>
          <w:tcPr>
            <w:tcW w:w="2127" w:type="dxa"/>
            <w:tcBorders>
              <w:left w:val="single" w:color="auto" w:sz="4" w:space="0"/>
              <w:right w:val="single" w:color="auto" w:sz="4" w:space="0"/>
            </w:tcBorders>
            <w:vAlign w:val="center"/>
          </w:tcPr>
          <w:p w14:paraId="6AF712C7">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主要教学内容与要求</w:t>
            </w:r>
          </w:p>
        </w:tc>
        <w:tc>
          <w:tcPr>
            <w:tcW w:w="1984" w:type="dxa"/>
            <w:vAlign w:val="center"/>
          </w:tcPr>
          <w:p w14:paraId="2398583A">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r>
      <w:tr w14:paraId="40345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vAlign w:val="center"/>
          </w:tcPr>
          <w:p w14:paraId="368D07E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14" w:type="dxa"/>
            <w:tcBorders>
              <w:left w:val="single" w:color="auto" w:sz="8" w:space="0"/>
              <w:right w:val="single" w:color="auto" w:sz="8" w:space="0"/>
            </w:tcBorders>
            <w:vAlign w:val="center"/>
          </w:tcPr>
          <w:p w14:paraId="5B7519A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发动机机械系统检修</w:t>
            </w:r>
          </w:p>
        </w:tc>
        <w:tc>
          <w:tcPr>
            <w:tcW w:w="4238" w:type="dxa"/>
            <w:tcBorders>
              <w:left w:val="single" w:color="auto" w:sz="8" w:space="0"/>
              <w:right w:val="single" w:color="auto" w:sz="4" w:space="0"/>
            </w:tcBorders>
            <w:vAlign w:val="center"/>
          </w:tcPr>
          <w:p w14:paraId="36673693">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能力目标：</w:t>
            </w:r>
          </w:p>
          <w:p w14:paraId="30A583BD">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1.能够准确获取待修发动机的基本信息，并能够针对具体发动机编制大修作业工艺流程；</w:t>
            </w:r>
          </w:p>
          <w:p w14:paraId="58BBB76F">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2.能够完成发动机机械系统各总成的分解并清洗；</w:t>
            </w:r>
          </w:p>
          <w:p w14:paraId="34790BFF">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3.能够完成发动机曲柄连杆机构、配气机构、冷却系统、润滑系统、燃油系统机械故障诊断与维修；</w:t>
            </w:r>
          </w:p>
          <w:p w14:paraId="22CDF3FB">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4.能够完成发动机各系统总成的装配及运行测试；</w:t>
            </w:r>
          </w:p>
          <w:p w14:paraId="52159C74">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5.能够正确使用发动机维修常用工具设备、检测仪器等；</w:t>
            </w:r>
          </w:p>
          <w:p w14:paraId="221FF7CB">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知识目标：</w:t>
            </w:r>
          </w:p>
          <w:p w14:paraId="3F71DE91">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1.掌握汽车发动机构造、原理及性能参数；</w:t>
            </w:r>
          </w:p>
          <w:p w14:paraId="0E7446E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2.掌握汽车诊断仪器、维修手册和技术资料的使用和查询方法；</w:t>
            </w:r>
          </w:p>
          <w:p w14:paraId="1DCFF64A">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3.掌握各种工量具、常用设备和检测仪器的使用方法；</w:t>
            </w:r>
          </w:p>
          <w:p w14:paraId="4E283279">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4.掌握发动机机械系统常见故障的诊断与维修方法</w:t>
            </w:r>
          </w:p>
          <w:p w14:paraId="772531A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5.掌握发动机的装配与调试。</w:t>
            </w:r>
          </w:p>
          <w:p w14:paraId="68EE0058">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素质目标：</w:t>
            </w:r>
          </w:p>
          <w:p w14:paraId="0D9030C6">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1.查阅资料、获取知识的能力；</w:t>
            </w:r>
          </w:p>
          <w:p w14:paraId="6FABD89E">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2.具有较强的表达能力和人际沟通能力；</w:t>
            </w:r>
          </w:p>
          <w:p w14:paraId="2EA22A8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3.具有小组团结协作能力；</w:t>
            </w:r>
          </w:p>
          <w:p w14:paraId="1E470E29">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4.具有良好的心理素质和克服困难的能力；</w:t>
            </w:r>
          </w:p>
          <w:p w14:paraId="26F6F17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5.具备安全责任意识及环保意识；</w:t>
            </w:r>
          </w:p>
        </w:tc>
        <w:tc>
          <w:tcPr>
            <w:tcW w:w="2127" w:type="dxa"/>
            <w:tcBorders>
              <w:left w:val="single" w:color="auto" w:sz="4" w:space="0"/>
              <w:right w:val="single" w:color="auto" w:sz="4" w:space="0"/>
            </w:tcBorders>
            <w:vAlign w:val="center"/>
          </w:tcPr>
          <w:p w14:paraId="6A995EE1">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项目一汽车发动机总体构造</w:t>
            </w:r>
          </w:p>
          <w:p w14:paraId="18D9CDF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项目二：曲柄连杆机构故障检修</w:t>
            </w:r>
          </w:p>
          <w:p w14:paraId="76BFF3C4">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项目三配气机构故障检修</w:t>
            </w:r>
          </w:p>
          <w:p w14:paraId="3CF7A163">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项目四发动机冷却系统检修</w:t>
            </w:r>
          </w:p>
          <w:p w14:paraId="02F71E1F">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项目五：发动机润滑系统检修</w:t>
            </w:r>
          </w:p>
          <w:p w14:paraId="5D4B45DB">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六：汽油机燃油系统检修培养懂技术的应用型人才，可以有力支撑汽车产业健康发展。所以在本课程中设计社会主义核心价值观教育、爱国主义教育、诚信教育、道德教育、法律意识教育。在教学过程中引入与汽车专业有关的思政案例、思政视频，将思政内容同专业内容摆在同一地位，思政与专业知识的传递融为一体，</w:t>
            </w:r>
          </w:p>
          <w:p w14:paraId="2BC3BE0D">
            <w:pPr>
              <w:widowControl/>
              <w:jc w:val="left"/>
              <w:rPr>
                <w:color w:val="000000" w:themeColor="text1"/>
                <w:sz w:val="18"/>
                <w:szCs w:val="18"/>
                <w14:textFill>
                  <w14:solidFill>
                    <w14:schemeClr w14:val="tx1"/>
                  </w14:solidFill>
                </w14:textFill>
              </w:rPr>
            </w:pPr>
          </w:p>
        </w:tc>
        <w:tc>
          <w:tcPr>
            <w:tcW w:w="1984" w:type="dxa"/>
            <w:vAlign w:val="center"/>
          </w:tcPr>
          <w:p w14:paraId="0F5EBAE3">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授课方式采用工作页的方式进行，突出学生主导地位的方式进行。</w:t>
            </w:r>
          </w:p>
        </w:tc>
      </w:tr>
      <w:tr w14:paraId="0F53A3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vAlign w:val="center"/>
          </w:tcPr>
          <w:p w14:paraId="33417A7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14" w:type="dxa"/>
            <w:tcBorders>
              <w:left w:val="single" w:color="auto" w:sz="8" w:space="0"/>
              <w:right w:val="single" w:color="auto" w:sz="8" w:space="0"/>
            </w:tcBorders>
            <w:vAlign w:val="center"/>
          </w:tcPr>
          <w:p w14:paraId="7204D85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汽车构造-各系统故障诊断与维修</w:t>
            </w:r>
          </w:p>
        </w:tc>
        <w:tc>
          <w:tcPr>
            <w:tcW w:w="4238" w:type="dxa"/>
            <w:tcBorders>
              <w:left w:val="single" w:color="auto" w:sz="8" w:space="0"/>
              <w:right w:val="single" w:color="auto" w:sz="4" w:space="0"/>
            </w:tcBorders>
            <w:vAlign w:val="center"/>
          </w:tcPr>
          <w:p w14:paraId="3EEC4DA8">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能力目标：</w:t>
            </w:r>
          </w:p>
          <w:p w14:paraId="0A6C0DF6">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1.能够正确描述汽各总成及零部件的作用、结构、工作原理、相互间的连接关系。</w:t>
            </w:r>
          </w:p>
          <w:p w14:paraId="6E60475E">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2.能够使用常用检测设备和维护方法。</w:t>
            </w:r>
          </w:p>
          <w:p w14:paraId="7E9ED968">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3.能够按照各总成的拆装步骤，方法和技术要求对各零件、总成进行检验、调整、修理或更换。</w:t>
            </w:r>
          </w:p>
          <w:p w14:paraId="2F075927">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4.能够制定工作计划进行底盘常见故障的排除。</w:t>
            </w:r>
          </w:p>
          <w:p w14:paraId="47F3F613">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知识目标：</w:t>
            </w:r>
          </w:p>
          <w:p w14:paraId="753406A0">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1、了解汽车各系统、各总成的功用、组成和类型。 </w:t>
            </w:r>
          </w:p>
          <w:p w14:paraId="67EF0C27">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2、掌握汽车各总成的构造与工作原理。 </w:t>
            </w:r>
          </w:p>
          <w:p w14:paraId="58B220E3">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3.掌握汽车合理维护和修理的基本理论和方法。 </w:t>
            </w:r>
          </w:p>
          <w:p w14:paraId="44A493CF">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4.掌握汽车常见故障的检测、诊断与排除的基本理论和方法。</w:t>
            </w:r>
          </w:p>
          <w:p w14:paraId="78C742E3">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素质目标：</w:t>
            </w:r>
          </w:p>
          <w:p w14:paraId="0F5E04BD">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1.具有较强的口头与书面表达能力、人际沟通的能力；</w:t>
            </w:r>
          </w:p>
          <w:p w14:paraId="24E88D5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2.具有团队合作精神和协作精神；</w:t>
            </w:r>
          </w:p>
          <w:p w14:paraId="08824148">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3.具有良好的心理素质和克服困难的能力；</w:t>
            </w:r>
          </w:p>
          <w:p w14:paraId="080F2D5E">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4.能与客户建立良好、持久的关系。</w:t>
            </w:r>
          </w:p>
        </w:tc>
        <w:tc>
          <w:tcPr>
            <w:tcW w:w="2127" w:type="dxa"/>
            <w:tcBorders>
              <w:left w:val="single" w:color="auto" w:sz="4" w:space="0"/>
              <w:right w:val="single" w:color="auto" w:sz="4" w:space="0"/>
            </w:tcBorders>
            <w:vAlign w:val="center"/>
          </w:tcPr>
          <w:p w14:paraId="494C2A31">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主要教学内容一共有六个项目，分别是汽车半轴总成故障的诊断与维修、手动变速器故障诊断与维修、驱动桥故障诊断与维修、转向系统故障诊断与维修、行驶系统故障诊断与维修、制动系统故障诊断与维修，要求学生通过项目学习掌握汽车底盘故障诊断与维修的基本工作原理，并学会运用相应专用工具完成汽车底盘故障诊断与维修的检修。培养学生的辩证思维、提升学生的科学精神、培养学生的工匠精神与爱国主义情怀，并鼓励学生将个人的成才梦有机融入实现中华民族伟大复兴的中国梦的思想认识</w:t>
            </w:r>
          </w:p>
        </w:tc>
        <w:tc>
          <w:tcPr>
            <w:tcW w:w="1984" w:type="dxa"/>
            <w:vAlign w:val="center"/>
          </w:tcPr>
          <w:p w14:paraId="09FB78BD">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r w14:paraId="0D977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vAlign w:val="center"/>
          </w:tcPr>
          <w:p w14:paraId="16B28D3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14" w:type="dxa"/>
            <w:tcBorders>
              <w:left w:val="single" w:color="auto" w:sz="8" w:space="0"/>
              <w:right w:val="single" w:color="auto" w:sz="8" w:space="0"/>
            </w:tcBorders>
            <w:vAlign w:val="center"/>
          </w:tcPr>
          <w:p w14:paraId="5ADFEB9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汽车电控系统检修</w:t>
            </w:r>
          </w:p>
        </w:tc>
        <w:tc>
          <w:tcPr>
            <w:tcW w:w="4238" w:type="dxa"/>
            <w:tcBorders>
              <w:left w:val="single" w:color="auto" w:sz="8" w:space="0"/>
              <w:right w:val="single" w:color="auto" w:sz="4" w:space="0"/>
            </w:tcBorders>
            <w:vAlign w:val="center"/>
          </w:tcPr>
          <w:p w14:paraId="5B5DE8AE">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能力目标：</w:t>
            </w:r>
          </w:p>
          <w:p w14:paraId="3CB43979">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1.能分析汽车发动机各项性能的实际意义；</w:t>
            </w:r>
          </w:p>
          <w:p w14:paraId="690D9DC3">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2.能描述汽车发动机各项性能的评价标准；</w:t>
            </w:r>
          </w:p>
          <w:p w14:paraId="4A6A34A1">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3.能熟知汽车发动机电控的结构和工作原理；</w:t>
            </w:r>
          </w:p>
          <w:p w14:paraId="6771E8D1">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4.能正确应用检测设备并按照规范步骤进行汽车发动机性能检测与调整；</w:t>
            </w:r>
          </w:p>
          <w:p w14:paraId="17FD7C16">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5.能对检测结果进行分析并正确指出不合格项的原因；</w:t>
            </w:r>
          </w:p>
          <w:p w14:paraId="728E0984">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知识目标：</w:t>
            </w:r>
          </w:p>
          <w:p w14:paraId="4E100FA1">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1.熟悉汽车发动机故障诊断的基本知识；</w:t>
            </w:r>
          </w:p>
          <w:p w14:paraId="593464EF">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2.熟悉汽车发动机检测技术的基本知识及主要检测设备、仪器的使用方法；</w:t>
            </w:r>
          </w:p>
          <w:p w14:paraId="4A110FA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3.熟悉汽车发动机常见故障的现象、原因、诊断及排除方法；</w:t>
            </w:r>
          </w:p>
          <w:p w14:paraId="0B931414">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4.掌握汽车发动机主要技术性能的检测方法和技术要求；</w:t>
            </w:r>
          </w:p>
          <w:p w14:paraId="2475E788">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5.了解国内外汽车性能检测站主要设备、类型及检测工艺流程。</w:t>
            </w:r>
          </w:p>
          <w:p w14:paraId="5A4022F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素质目标：</w:t>
            </w:r>
          </w:p>
          <w:p w14:paraId="6989963F">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1.具有独立工作的能力；</w:t>
            </w:r>
          </w:p>
          <w:p w14:paraId="5E55E426">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2.具有较强的沟通能力；</w:t>
            </w:r>
          </w:p>
          <w:p w14:paraId="201E69E9">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3.具有一定的自我发展能力；</w:t>
            </w:r>
          </w:p>
          <w:p w14:paraId="49D1DCE5">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4.具有勇于创新、爱岗敬业的工作作风；</w:t>
            </w:r>
          </w:p>
          <w:p w14:paraId="13142173">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5.完成任务及解决问题等的能力。</w:t>
            </w:r>
          </w:p>
        </w:tc>
        <w:tc>
          <w:tcPr>
            <w:tcW w:w="2127" w:type="dxa"/>
            <w:tcBorders>
              <w:left w:val="single" w:color="auto" w:sz="4" w:space="0"/>
              <w:right w:val="single" w:color="auto" w:sz="4" w:space="0"/>
            </w:tcBorders>
            <w:vAlign w:val="center"/>
          </w:tcPr>
          <w:p w14:paraId="0653ED9B">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课程主要教学内容一共有五个项目，分别是电控燃油喷射系统检修、点火系统故障的检修、进气控制系统的故障与检修、汽车排放控制系统和其他辅助控制系统检修，要求学生通过项目学习掌握汽车发动机电控系统的基本工作原理，并学会运用相应专用工具完成汽车发动机电控系统的检修。该课程通过结合学习《汽车百年》、《与汽车同行》与《大国汽车工匠》等专题，使大学生了解和掌握中国选择以工业化为基础的现代化内涵以及中国特色社会主义现代化发展道路的历史必然性，并使学生充分领略到汽车制造所蕴含的中国智慧，培养学生的辩证思维、提升学生的科学精神、培养学生的工匠精神与爱国主义情怀</w:t>
            </w:r>
          </w:p>
        </w:tc>
        <w:tc>
          <w:tcPr>
            <w:tcW w:w="1984" w:type="dxa"/>
            <w:vAlign w:val="center"/>
          </w:tcPr>
          <w:p w14:paraId="5CCF08F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理实一体化的教学方法</w:t>
            </w:r>
          </w:p>
        </w:tc>
      </w:tr>
      <w:tr w14:paraId="43B96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vAlign w:val="center"/>
          </w:tcPr>
          <w:p w14:paraId="0754448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314" w:type="dxa"/>
            <w:tcBorders>
              <w:left w:val="single" w:color="auto" w:sz="8" w:space="0"/>
              <w:right w:val="single" w:color="auto" w:sz="8" w:space="0"/>
            </w:tcBorders>
            <w:vAlign w:val="center"/>
          </w:tcPr>
          <w:p w14:paraId="46D57B68">
            <w:pPr>
              <w:widowControl/>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汽车电气系统检修</w:t>
            </w:r>
          </w:p>
        </w:tc>
        <w:tc>
          <w:tcPr>
            <w:tcW w:w="4238" w:type="dxa"/>
            <w:tcBorders>
              <w:left w:val="single" w:color="auto" w:sz="8" w:space="0"/>
              <w:right w:val="single" w:color="auto" w:sz="4" w:space="0"/>
            </w:tcBorders>
            <w:vAlign w:val="center"/>
          </w:tcPr>
          <w:p w14:paraId="06EC1D80">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能力目标：</w:t>
            </w:r>
          </w:p>
          <w:p w14:paraId="2B346D60">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1.与客户的交流与协商、向客户咨询车况，查询车辆技术档案；制定正确维修计划。</w:t>
            </w:r>
          </w:p>
          <w:p w14:paraId="1554C65B">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2.具备汽车电器系统故障分析、判断能力，能通过对故障现象的分析，确定故障原因（部位）。</w:t>
            </w:r>
          </w:p>
          <w:p w14:paraId="704A59A9">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3.能正确使用检测设备、仪器、仪表，独立完成汽车电器系统一般检测。</w:t>
            </w:r>
          </w:p>
          <w:p w14:paraId="6F5EA8F8">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4.能够完成汽车电器系统典型故障的排除工作。</w:t>
            </w:r>
          </w:p>
          <w:p w14:paraId="1D85269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知识目标：</w:t>
            </w:r>
          </w:p>
          <w:p w14:paraId="1826F389">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1.掌握常见汽车电器设备的结构和基本工作原理。</w:t>
            </w:r>
          </w:p>
          <w:p w14:paraId="29597F7A">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2.掌握汽车电器设备的使用、维护及故障分析的知识。</w:t>
            </w:r>
          </w:p>
          <w:p w14:paraId="697C2157">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3.熟悉汽车电器设备各系统的线路及典型汽车的全车线路方面知识；</w:t>
            </w:r>
          </w:p>
          <w:p w14:paraId="5A18056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4.了解汽车电器设备的新产品和新技术。</w:t>
            </w:r>
          </w:p>
          <w:p w14:paraId="66936754">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素质目标：</w:t>
            </w:r>
          </w:p>
          <w:p w14:paraId="3FEFDC7B">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1.具有良好的思想政治素质、遵规守纪、爱岗敬业；</w:t>
            </w:r>
          </w:p>
          <w:p w14:paraId="6FEA21CA">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2.形成安全生产节能意识；培养学生与人沟通、交流和团队协作能力。</w:t>
            </w:r>
          </w:p>
          <w:p w14:paraId="041F2AB0">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3.培养学生认真做事的习惯和实事求是的工作态度。</w:t>
            </w:r>
          </w:p>
        </w:tc>
        <w:tc>
          <w:tcPr>
            <w:tcW w:w="2127" w:type="dxa"/>
            <w:tcBorders>
              <w:left w:val="single" w:color="auto" w:sz="4" w:space="0"/>
              <w:right w:val="single" w:color="auto" w:sz="4" w:space="0"/>
            </w:tcBorders>
            <w:vAlign w:val="center"/>
          </w:tcPr>
          <w:p w14:paraId="3AB54F6B">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对灯光、防盗、中控锁、巡航、安全气囊、座椅和空调等系统的学习，能够了解它们的组成及工作原理，能够使用各种工具、设备并按照正确的方法对它们进行拆装、测量；能够根据其结构原理、故障现象及检测结果对上述电控系统进行故障分析及诊断。</w:t>
            </w:r>
          </w:p>
          <w:p w14:paraId="58B49F86">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通过对汽车CAN-BUS、MOST-BUS、LIN-BUS数据总线系统的学习，了解网络信息系统的工作原理，熟悉对网络信息系统检测诊断的设备设施的使用方法，掌握网络系统的故障检修、诊断、检测以常见故障排除的能力。</w:t>
            </w:r>
          </w:p>
          <w:p w14:paraId="2458C7D9">
            <w:pPr>
              <w:widowControl/>
              <w:jc w:val="left"/>
              <w:rPr>
                <w:color w:val="000000" w:themeColor="text1"/>
                <w:sz w:val="18"/>
                <w:szCs w:val="18"/>
                <w14:textFill>
                  <w14:solidFill>
                    <w14:schemeClr w14:val="tx1"/>
                  </w14:solidFill>
                </w14:textFill>
              </w:rPr>
            </w:pPr>
          </w:p>
        </w:tc>
        <w:tc>
          <w:tcPr>
            <w:tcW w:w="1984" w:type="dxa"/>
            <w:vAlign w:val="center"/>
          </w:tcPr>
          <w:p w14:paraId="7CF7A672">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实施教学做合一的教学模式，以典型工作任务驱动教学，让学生不但要学理论、获得岗位技术能力，还要把职业素质，社会能力的培养融入课程教学中。</w:t>
            </w:r>
          </w:p>
        </w:tc>
      </w:tr>
      <w:tr w14:paraId="5A08B0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vAlign w:val="center"/>
          </w:tcPr>
          <w:p w14:paraId="3A0CF7B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314" w:type="dxa"/>
            <w:tcBorders>
              <w:left w:val="single" w:color="auto" w:sz="8" w:space="0"/>
              <w:right w:val="single" w:color="auto" w:sz="8" w:space="0"/>
            </w:tcBorders>
            <w:vAlign w:val="center"/>
          </w:tcPr>
          <w:p w14:paraId="1E87531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汽车综合故障诊断与维修</w:t>
            </w:r>
          </w:p>
        </w:tc>
        <w:tc>
          <w:tcPr>
            <w:tcW w:w="4238" w:type="dxa"/>
            <w:tcBorders>
              <w:left w:val="single" w:color="auto" w:sz="8" w:space="0"/>
              <w:right w:val="single" w:color="auto" w:sz="4" w:space="0"/>
            </w:tcBorders>
            <w:vAlign w:val="center"/>
          </w:tcPr>
          <w:p w14:paraId="488C4525">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能力目标：</w:t>
            </w:r>
          </w:p>
          <w:p w14:paraId="48456C77">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1.能分析汽车故障现象的原因；</w:t>
            </w:r>
          </w:p>
          <w:p w14:paraId="2A5EEAC5">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2.能描述汽车各项性能的评价标准；</w:t>
            </w:r>
          </w:p>
          <w:p w14:paraId="166163BB">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3.能熟知汽车发动机电控与底盘电控的工作原理；</w:t>
            </w:r>
          </w:p>
          <w:p w14:paraId="313BC07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4.能正确应用检测设备并按照规范步骤进行汽车性能检测与调整；</w:t>
            </w:r>
          </w:p>
          <w:p w14:paraId="5C52A224">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5.能对检测结果进行分析并正确指出不合格项的原因并给出相应的对策；</w:t>
            </w:r>
          </w:p>
          <w:p w14:paraId="692318EA">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知识目标：</w:t>
            </w:r>
          </w:p>
          <w:p w14:paraId="027FC10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 熟悉汽车综合故障诊断的基本知识；</w:t>
            </w:r>
          </w:p>
          <w:p w14:paraId="7A1D9C6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熟悉汽车检测技术的基本知识及主要检测设备、仪器的使用与维护方法；</w:t>
            </w:r>
          </w:p>
          <w:p w14:paraId="5D055031">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熟悉汽车发动机与底盘常见故障的现象、原因、诊断及排除方法；</w:t>
            </w:r>
          </w:p>
          <w:p w14:paraId="2FE24AA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4、掌握汽车主要技术性能的检测方法和技术要求；</w:t>
            </w:r>
          </w:p>
          <w:p w14:paraId="1755F2B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素质目标：</w:t>
            </w:r>
          </w:p>
          <w:p w14:paraId="574DCD85">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1.具有独立工作的能力；</w:t>
            </w:r>
          </w:p>
          <w:p w14:paraId="5ED23C22">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2.具有较强的沟通能力；</w:t>
            </w:r>
          </w:p>
          <w:p w14:paraId="4259D5DE">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3.具有一定的自我发展能力；</w:t>
            </w:r>
          </w:p>
          <w:p w14:paraId="0B6E869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4.具有勇于创新、爱岗敬业的工作作风；</w:t>
            </w:r>
          </w:p>
          <w:p w14:paraId="2A2EC3CC">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5.完成任务及解决问题等的能力。</w:t>
            </w:r>
          </w:p>
        </w:tc>
        <w:tc>
          <w:tcPr>
            <w:tcW w:w="2127" w:type="dxa"/>
            <w:tcBorders>
              <w:left w:val="single" w:color="auto" w:sz="4" w:space="0"/>
              <w:right w:val="single" w:color="auto" w:sz="4" w:space="0"/>
            </w:tcBorders>
            <w:vAlign w:val="center"/>
          </w:tcPr>
          <w:p w14:paraId="5F1A3AA1">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项目一、汽车不能运行的故障诊断</w:t>
            </w:r>
          </w:p>
          <w:p w14:paraId="0C48244F">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项目二、发动机动力不足的故障诊断</w:t>
            </w:r>
          </w:p>
          <w:p w14:paraId="46A59ACE">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项目三、发动机过热、机油压力过低的故障诊断</w:t>
            </w:r>
          </w:p>
          <w:p w14:paraId="5A309BD6">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项目四、汽车动力传输不良的故障诊断</w:t>
            </w:r>
          </w:p>
          <w:p w14:paraId="15D75A21">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项目五、汽车行驶安全不良的故障诊断。培养懂技术的应用型人才，可以有力支撑汽车产业健康发展。所以在本课程中设计社会主义核心价值观教育、爱国主义教育、诚信教育、道德教育、法律意识教育。</w:t>
            </w:r>
          </w:p>
        </w:tc>
        <w:tc>
          <w:tcPr>
            <w:tcW w:w="1984" w:type="dxa"/>
            <w:vAlign w:val="center"/>
          </w:tcPr>
          <w:p w14:paraId="01A9615C">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bl>
    <w:p w14:paraId="1A74ADE1">
      <w:pPr>
        <w:spacing w:line="460" w:lineRule="exact"/>
        <w:ind w:left="480"/>
        <w:rPr>
          <w:bCs/>
          <w:color w:val="000000" w:themeColor="text1"/>
          <w:sz w:val="24"/>
          <w14:textFill>
            <w14:solidFill>
              <w14:schemeClr w14:val="tx1"/>
            </w14:solidFill>
          </w14:textFill>
        </w:rPr>
      </w:pPr>
    </w:p>
    <w:p w14:paraId="093F4F28">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14:paraId="5CCC70C5">
      <w:pPr>
        <w:spacing w:line="46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4、集中实践性教学课程</w:t>
      </w:r>
    </w:p>
    <w:tbl>
      <w:tblPr>
        <w:tblStyle w:val="32"/>
        <w:tblW w:w="121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9"/>
        <w:gridCol w:w="1417"/>
        <w:gridCol w:w="567"/>
        <w:gridCol w:w="567"/>
        <w:gridCol w:w="1920"/>
        <w:gridCol w:w="712"/>
        <w:gridCol w:w="1904"/>
        <w:gridCol w:w="1559"/>
        <w:gridCol w:w="1276"/>
        <w:gridCol w:w="1796"/>
      </w:tblGrid>
      <w:tr w14:paraId="60DFEC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429" w:type="dxa"/>
            <w:noWrap/>
            <w:vAlign w:val="center"/>
          </w:tcPr>
          <w:p w14:paraId="2A0F1B1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417" w:type="dxa"/>
            <w:noWrap/>
            <w:vAlign w:val="center"/>
          </w:tcPr>
          <w:p w14:paraId="208F464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集中实践性教学课程名称</w:t>
            </w:r>
          </w:p>
        </w:tc>
        <w:tc>
          <w:tcPr>
            <w:tcW w:w="567" w:type="dxa"/>
            <w:noWrap/>
            <w:vAlign w:val="center"/>
          </w:tcPr>
          <w:p w14:paraId="3387F47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学期</w:t>
            </w:r>
          </w:p>
        </w:tc>
        <w:tc>
          <w:tcPr>
            <w:tcW w:w="567" w:type="dxa"/>
            <w:noWrap/>
            <w:vAlign w:val="center"/>
          </w:tcPr>
          <w:p w14:paraId="01BAA84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周数</w:t>
            </w:r>
          </w:p>
        </w:tc>
        <w:tc>
          <w:tcPr>
            <w:tcW w:w="1920" w:type="dxa"/>
            <w:noWrap/>
            <w:vAlign w:val="center"/>
          </w:tcPr>
          <w:p w14:paraId="70D5F82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技能实训主要内容</w:t>
            </w:r>
          </w:p>
        </w:tc>
        <w:tc>
          <w:tcPr>
            <w:tcW w:w="712" w:type="dxa"/>
            <w:noWrap/>
            <w:vAlign w:val="center"/>
          </w:tcPr>
          <w:p w14:paraId="5B9E5DB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实训</w:t>
            </w:r>
          </w:p>
          <w:p w14:paraId="657D389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形式</w:t>
            </w:r>
          </w:p>
        </w:tc>
        <w:tc>
          <w:tcPr>
            <w:tcW w:w="1904" w:type="dxa"/>
            <w:noWrap/>
            <w:vAlign w:val="center"/>
          </w:tcPr>
          <w:p w14:paraId="0FF0411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主要技能要求</w:t>
            </w:r>
          </w:p>
          <w:p w14:paraId="0EFEA39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（或标准）</w:t>
            </w:r>
          </w:p>
        </w:tc>
        <w:tc>
          <w:tcPr>
            <w:tcW w:w="1559" w:type="dxa"/>
            <w:noWrap/>
            <w:vAlign w:val="center"/>
          </w:tcPr>
          <w:p w14:paraId="59D7B31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实践育人、劳动育人融合点</w:t>
            </w:r>
          </w:p>
        </w:tc>
        <w:tc>
          <w:tcPr>
            <w:tcW w:w="1276" w:type="dxa"/>
            <w:noWrap/>
            <w:vAlign w:val="center"/>
          </w:tcPr>
          <w:p w14:paraId="42FDAF1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实训地点</w:t>
            </w:r>
          </w:p>
        </w:tc>
        <w:tc>
          <w:tcPr>
            <w:tcW w:w="1796" w:type="dxa"/>
            <w:noWrap/>
            <w:vAlign w:val="center"/>
          </w:tcPr>
          <w:p w14:paraId="1933521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条件要求及保障</w:t>
            </w:r>
          </w:p>
        </w:tc>
      </w:tr>
      <w:tr w14:paraId="31137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29" w:type="dxa"/>
            <w:noWrap/>
            <w:vAlign w:val="center"/>
          </w:tcPr>
          <w:p w14:paraId="0983CF86">
            <w:pPr>
              <w:widowControl/>
              <w:jc w:val="center"/>
              <w:rPr>
                <w:color w:val="000000" w:themeColor="text1"/>
                <w:sz w:val="18"/>
                <w:szCs w:val="18"/>
                <w14:textFill>
                  <w14:solidFill>
                    <w14:schemeClr w14:val="tx1"/>
                  </w14:solidFill>
                </w14:textFill>
              </w:rPr>
            </w:pPr>
            <w:bookmarkStart w:id="16" w:name="_Hlk76303311"/>
            <w:r>
              <w:rPr>
                <w:color w:val="000000" w:themeColor="text1"/>
                <w:sz w:val="18"/>
                <w:szCs w:val="18"/>
                <w14:textFill>
                  <w14:solidFill>
                    <w14:schemeClr w14:val="tx1"/>
                  </w14:solidFill>
                </w14:textFill>
              </w:rPr>
              <w:t>1</w:t>
            </w:r>
          </w:p>
        </w:tc>
        <w:tc>
          <w:tcPr>
            <w:tcW w:w="1417" w:type="dxa"/>
            <w:noWrap/>
            <w:vAlign w:val="center"/>
          </w:tcPr>
          <w:p w14:paraId="20BCEE6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军事技能</w:t>
            </w:r>
          </w:p>
        </w:tc>
        <w:tc>
          <w:tcPr>
            <w:tcW w:w="567" w:type="dxa"/>
            <w:noWrap/>
            <w:vAlign w:val="center"/>
          </w:tcPr>
          <w:p w14:paraId="0B13553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567" w:type="dxa"/>
            <w:noWrap/>
            <w:vAlign w:val="center"/>
          </w:tcPr>
          <w:p w14:paraId="7FB7F5D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920" w:type="dxa"/>
            <w:noWrap/>
            <w:vAlign w:val="center"/>
          </w:tcPr>
          <w:p w14:paraId="4F6020E9">
            <w:pPr>
              <w:spacing w:line="30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学院管理制度和军事队列制式动作的训练</w:t>
            </w:r>
          </w:p>
        </w:tc>
        <w:tc>
          <w:tcPr>
            <w:tcW w:w="712" w:type="dxa"/>
            <w:noWrap/>
            <w:vAlign w:val="center"/>
          </w:tcPr>
          <w:p w14:paraId="35DB6DC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军训实操</w:t>
            </w:r>
          </w:p>
        </w:tc>
        <w:tc>
          <w:tcPr>
            <w:tcW w:w="1904" w:type="dxa"/>
            <w:noWrap/>
            <w:vAlign w:val="center"/>
          </w:tcPr>
          <w:p w14:paraId="3E0F2AA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军事知识和掌握队列制式动作的训练</w:t>
            </w:r>
          </w:p>
        </w:tc>
        <w:tc>
          <w:tcPr>
            <w:tcW w:w="1559" w:type="dxa"/>
            <w:noWrap/>
            <w:vAlign w:val="center"/>
          </w:tcPr>
          <w:p w14:paraId="66E548A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励志成才，增强国防意识与集体主义观念</w:t>
            </w:r>
          </w:p>
        </w:tc>
        <w:tc>
          <w:tcPr>
            <w:tcW w:w="1276" w:type="dxa"/>
            <w:noWrap/>
            <w:vAlign w:val="center"/>
          </w:tcPr>
          <w:p w14:paraId="0521EB2B">
            <w:pPr>
              <w:spacing w:line="30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c>
          <w:tcPr>
            <w:tcW w:w="1796" w:type="dxa"/>
            <w:noWrap/>
            <w:vAlign w:val="center"/>
          </w:tcPr>
          <w:p w14:paraId="01478DB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与部队进行协调</w:t>
            </w:r>
          </w:p>
        </w:tc>
      </w:tr>
      <w:tr w14:paraId="52EF31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29" w:type="dxa"/>
            <w:noWrap/>
            <w:vAlign w:val="center"/>
          </w:tcPr>
          <w:p w14:paraId="525DAB8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417" w:type="dxa"/>
            <w:noWrap/>
            <w:vAlign w:val="center"/>
          </w:tcPr>
          <w:p w14:paraId="6E897D8B">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认识实习</w:t>
            </w:r>
          </w:p>
        </w:tc>
        <w:tc>
          <w:tcPr>
            <w:tcW w:w="567" w:type="dxa"/>
            <w:noWrap/>
            <w:vAlign w:val="center"/>
          </w:tcPr>
          <w:p w14:paraId="2BA2217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567" w:type="dxa"/>
            <w:noWrap/>
            <w:vAlign w:val="center"/>
          </w:tcPr>
          <w:p w14:paraId="05EA1E9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920" w:type="dxa"/>
            <w:noWrap/>
            <w:vAlign w:val="center"/>
          </w:tcPr>
          <w:p w14:paraId="01A4F46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企业参观、调研</w:t>
            </w:r>
          </w:p>
        </w:tc>
        <w:tc>
          <w:tcPr>
            <w:tcW w:w="712" w:type="dxa"/>
            <w:noWrap/>
            <w:vAlign w:val="center"/>
          </w:tcPr>
          <w:p w14:paraId="303FFF7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观摩</w:t>
            </w:r>
          </w:p>
        </w:tc>
        <w:tc>
          <w:tcPr>
            <w:tcW w:w="1904" w:type="dxa"/>
            <w:noWrap/>
            <w:vAlign w:val="center"/>
          </w:tcPr>
          <w:p w14:paraId="22372922">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了解专业概况激发学习兴趣，企业参观后完成小结撰写</w:t>
            </w:r>
          </w:p>
        </w:tc>
        <w:tc>
          <w:tcPr>
            <w:tcW w:w="1559" w:type="dxa"/>
            <w:noWrap/>
            <w:vAlign w:val="center"/>
          </w:tcPr>
          <w:p w14:paraId="3931BA3B">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培养学生严谨细心的工作态度</w:t>
            </w:r>
          </w:p>
        </w:tc>
        <w:tc>
          <w:tcPr>
            <w:tcW w:w="1276" w:type="dxa"/>
            <w:noWrap/>
            <w:vAlign w:val="center"/>
          </w:tcPr>
          <w:p w14:paraId="43C2467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校内+校外</w:t>
            </w:r>
          </w:p>
        </w:tc>
        <w:tc>
          <w:tcPr>
            <w:tcW w:w="1796" w:type="dxa"/>
            <w:noWrap/>
            <w:vAlign w:val="center"/>
          </w:tcPr>
          <w:p w14:paraId="0F15D092">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校内实训基地和校外合作企业</w:t>
            </w:r>
          </w:p>
        </w:tc>
      </w:tr>
      <w:tr w14:paraId="19421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29" w:type="dxa"/>
            <w:noWrap/>
            <w:vAlign w:val="center"/>
          </w:tcPr>
          <w:p w14:paraId="3D4157A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417" w:type="dxa"/>
            <w:noWrap/>
            <w:vAlign w:val="center"/>
          </w:tcPr>
          <w:p w14:paraId="0ECBFDE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钳工实训</w:t>
            </w:r>
          </w:p>
        </w:tc>
        <w:tc>
          <w:tcPr>
            <w:tcW w:w="567" w:type="dxa"/>
            <w:noWrap/>
            <w:vAlign w:val="center"/>
          </w:tcPr>
          <w:p w14:paraId="42D954A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567" w:type="dxa"/>
            <w:noWrap/>
            <w:vAlign w:val="center"/>
          </w:tcPr>
          <w:p w14:paraId="26913F3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920" w:type="dxa"/>
            <w:noWrap/>
            <w:vAlign w:val="center"/>
          </w:tcPr>
          <w:p w14:paraId="2D32214E">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项目1机修钳工操作</w:t>
            </w:r>
          </w:p>
          <w:p w14:paraId="77347364">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项目2车工操作</w:t>
            </w:r>
          </w:p>
          <w:p w14:paraId="323BBD2A">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项目3 通用工具使用</w:t>
            </w:r>
          </w:p>
          <w:p w14:paraId="38D4B539">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项目4汽车常用量具使用</w:t>
            </w:r>
          </w:p>
          <w:p w14:paraId="533911B0">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项目5汽车专用工具使用</w:t>
            </w:r>
          </w:p>
          <w:p w14:paraId="4F687FCD">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教学要求</w:t>
            </w:r>
          </w:p>
          <w:p w14:paraId="76FBC6C4">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一、教学设施条件</w:t>
            </w:r>
          </w:p>
          <w:p w14:paraId="3405519A">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1、理实一体化教学实训室一间，配有实训车辆、工具车（带工具、仪器）、教学投影仪等。</w:t>
            </w:r>
          </w:p>
          <w:p w14:paraId="4B185949">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2、教学资料。配备教学相关的PPT课件、视频等资源库。</w:t>
            </w:r>
          </w:p>
          <w:p w14:paraId="00262548">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二、教学模式和教学方法</w:t>
            </w:r>
          </w:p>
          <w:p w14:paraId="5270F3E0">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以职业岗位为导向，基于工作过程，以项目导向、任务驱动、教学做一体化模式和基于工作任务的项目教学方法。</w:t>
            </w:r>
          </w:p>
          <w:p w14:paraId="5248C579">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三、评价方法</w:t>
            </w:r>
          </w:p>
          <w:p w14:paraId="4CCC86CD">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采用过程评价为主的评价方式</w:t>
            </w:r>
          </w:p>
        </w:tc>
        <w:tc>
          <w:tcPr>
            <w:tcW w:w="712" w:type="dxa"/>
            <w:noWrap/>
            <w:vAlign w:val="center"/>
          </w:tcPr>
          <w:p w14:paraId="5D5C4A20">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校内实操</w:t>
            </w:r>
          </w:p>
        </w:tc>
        <w:tc>
          <w:tcPr>
            <w:tcW w:w="1904" w:type="dxa"/>
            <w:noWrap/>
            <w:vAlign w:val="center"/>
          </w:tcPr>
          <w:p w14:paraId="38949DCB">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2合理选择加工刀具、确定加工方案的能力；熟练操作普通车床能力。</w:t>
            </w:r>
          </w:p>
          <w:p w14:paraId="38764B5D">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3能利用钳工工具进行锉削、锯削、钻孔、攻丝、套丝加工。</w:t>
            </w:r>
          </w:p>
          <w:p w14:paraId="2D3607BA">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4能正确选择汽车维修常用工具、专用工具和设备。</w:t>
            </w:r>
          </w:p>
          <w:p w14:paraId="0CD3355A">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知识目标：</w:t>
            </w:r>
          </w:p>
          <w:p w14:paraId="1DB27BD0">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1了解钳工工种和常用工具。</w:t>
            </w:r>
          </w:p>
          <w:p w14:paraId="6344A44A">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2掌握钳工锯削、锉削、钻孔、攻丝、套丝的基本操作技能。</w:t>
            </w:r>
          </w:p>
          <w:p w14:paraId="5B5FA0E5">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3掌握车床加工基本操作规程。</w:t>
            </w:r>
          </w:p>
          <w:p w14:paraId="7EAC4E40">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4熟悉汽车维修常用工具、专用工具和设备。</w:t>
            </w:r>
          </w:p>
          <w:p w14:paraId="3342DE05">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素质目标：</w:t>
            </w:r>
          </w:p>
          <w:p w14:paraId="274C2788">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1具备安全生产和环保意识。</w:t>
            </w:r>
          </w:p>
          <w:p w14:paraId="2F954B59">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4养成学生自主创新、精益求精的学习和工作精神。培养学生的辩证思维、提升学生的科学精神、培养学生的工匠精神与爱国主义情怀，</w:t>
            </w:r>
          </w:p>
        </w:tc>
        <w:tc>
          <w:tcPr>
            <w:tcW w:w="1559" w:type="dxa"/>
            <w:noWrap/>
            <w:vAlign w:val="center"/>
          </w:tcPr>
          <w:p w14:paraId="0D785EFD">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养学生的辩证思维、提升学生的科学精神、培养学生的工匠精神与爱国主义情怀，并鼓励学生将个人的成才梦有机融入实现中华民族伟大复兴的中国梦的思想认识，同时增强大学生对中国特色社会主义共同理想的思想认同和理论自觉。</w:t>
            </w:r>
          </w:p>
        </w:tc>
        <w:tc>
          <w:tcPr>
            <w:tcW w:w="1276" w:type="dxa"/>
            <w:noWrap/>
            <w:vAlign w:val="center"/>
          </w:tcPr>
          <w:p w14:paraId="5DE0D89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c>
          <w:tcPr>
            <w:tcW w:w="1796" w:type="dxa"/>
            <w:noWrap/>
            <w:vAlign w:val="center"/>
          </w:tcPr>
          <w:p w14:paraId="15E1FA0A">
            <w:pPr>
              <w:jc w:val="center"/>
              <w:rPr>
                <w:rFonts w:eastAsia="仿宋"/>
                <w:color w:val="000000" w:themeColor="text1"/>
                <w:szCs w:val="21"/>
                <w14:textFill>
                  <w14:solidFill>
                    <w14:schemeClr w14:val="tx1"/>
                  </w14:solidFill>
                </w14:textFill>
              </w:rPr>
            </w:pPr>
            <w:r>
              <w:rPr>
                <w:color w:val="000000" w:themeColor="text1"/>
                <w:sz w:val="18"/>
                <w:szCs w:val="18"/>
                <w14:textFill>
                  <w14:solidFill>
                    <w14:schemeClr w14:val="tx1"/>
                  </w14:solidFill>
                </w14:textFill>
              </w:rPr>
              <w:t>校内实训基地</w:t>
            </w:r>
          </w:p>
        </w:tc>
      </w:tr>
      <w:tr w14:paraId="48881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29" w:type="dxa"/>
            <w:vMerge w:val="restart"/>
            <w:noWrap/>
            <w:vAlign w:val="center"/>
          </w:tcPr>
          <w:p w14:paraId="182C0DEB">
            <w:pPr>
              <w:widowControl/>
              <w:jc w:val="center"/>
              <w:rPr>
                <w:color w:val="000000" w:themeColor="text1"/>
                <w:sz w:val="18"/>
                <w:szCs w:val="18"/>
                <w14:textFill>
                  <w14:solidFill>
                    <w14:schemeClr w14:val="tx1"/>
                  </w14:solidFill>
                </w14:textFill>
              </w:rPr>
            </w:pPr>
          </w:p>
          <w:p w14:paraId="6D1EBCF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417" w:type="dxa"/>
            <w:vMerge w:val="restart"/>
            <w:noWrap/>
            <w:vAlign w:val="center"/>
          </w:tcPr>
          <w:p w14:paraId="4F43822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岗位实习（含毕业论文）</w:t>
            </w:r>
          </w:p>
        </w:tc>
        <w:tc>
          <w:tcPr>
            <w:tcW w:w="567" w:type="dxa"/>
            <w:noWrap/>
            <w:vAlign w:val="center"/>
          </w:tcPr>
          <w:p w14:paraId="6BE5F8B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567" w:type="dxa"/>
            <w:vMerge w:val="restart"/>
            <w:noWrap/>
            <w:vAlign w:val="center"/>
          </w:tcPr>
          <w:p w14:paraId="7082CAA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1920" w:type="dxa"/>
            <w:noWrap/>
            <w:vAlign w:val="center"/>
          </w:tcPr>
          <w:p w14:paraId="64A4A05C">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论文写作规范、要求，理论和实践结合</w:t>
            </w:r>
          </w:p>
        </w:tc>
        <w:tc>
          <w:tcPr>
            <w:tcW w:w="712" w:type="dxa"/>
            <w:noWrap/>
            <w:vAlign w:val="center"/>
          </w:tcPr>
          <w:p w14:paraId="1AA8DED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项目实战</w:t>
            </w:r>
          </w:p>
        </w:tc>
        <w:tc>
          <w:tcPr>
            <w:tcW w:w="1904" w:type="dxa"/>
            <w:noWrap/>
            <w:vAlign w:val="center"/>
          </w:tcPr>
          <w:p w14:paraId="5B79836B">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掌握论文写作要求，能够进行实践应用，做到理论与实际相结合</w:t>
            </w:r>
          </w:p>
        </w:tc>
        <w:tc>
          <w:tcPr>
            <w:tcW w:w="1559" w:type="dxa"/>
            <w:noWrap/>
            <w:vAlign w:val="center"/>
          </w:tcPr>
          <w:p w14:paraId="5FB38B3E">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培养思想上的自立和独立</w:t>
            </w:r>
          </w:p>
        </w:tc>
        <w:tc>
          <w:tcPr>
            <w:tcW w:w="1276" w:type="dxa"/>
            <w:noWrap/>
            <w:vAlign w:val="center"/>
          </w:tcPr>
          <w:p w14:paraId="05F1AE8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企业</w:t>
            </w:r>
          </w:p>
        </w:tc>
        <w:tc>
          <w:tcPr>
            <w:tcW w:w="1796" w:type="dxa"/>
            <w:noWrap/>
            <w:vAlign w:val="center"/>
          </w:tcPr>
          <w:p w14:paraId="23C1453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配备论文指导教师</w:t>
            </w:r>
          </w:p>
        </w:tc>
      </w:tr>
      <w:tr w14:paraId="4C3C1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29" w:type="dxa"/>
            <w:vMerge w:val="continue"/>
            <w:noWrap/>
            <w:vAlign w:val="center"/>
          </w:tcPr>
          <w:p w14:paraId="2897C2A1">
            <w:pPr>
              <w:widowControl/>
              <w:jc w:val="center"/>
              <w:rPr>
                <w:color w:val="000000" w:themeColor="text1"/>
                <w:sz w:val="18"/>
                <w:szCs w:val="18"/>
                <w14:textFill>
                  <w14:solidFill>
                    <w14:schemeClr w14:val="tx1"/>
                  </w14:solidFill>
                </w14:textFill>
              </w:rPr>
            </w:pPr>
          </w:p>
        </w:tc>
        <w:tc>
          <w:tcPr>
            <w:tcW w:w="1417" w:type="dxa"/>
            <w:vMerge w:val="continue"/>
            <w:noWrap/>
            <w:vAlign w:val="center"/>
          </w:tcPr>
          <w:p w14:paraId="6112729A">
            <w:pPr>
              <w:jc w:val="center"/>
              <w:rPr>
                <w:color w:val="000000" w:themeColor="text1"/>
                <w:sz w:val="18"/>
                <w:szCs w:val="18"/>
                <w14:textFill>
                  <w14:solidFill>
                    <w14:schemeClr w14:val="tx1"/>
                  </w14:solidFill>
                </w14:textFill>
              </w:rPr>
            </w:pPr>
          </w:p>
        </w:tc>
        <w:tc>
          <w:tcPr>
            <w:tcW w:w="567" w:type="dxa"/>
            <w:noWrap/>
            <w:vAlign w:val="center"/>
          </w:tcPr>
          <w:p w14:paraId="1BC36F2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567" w:type="dxa"/>
            <w:vMerge w:val="continue"/>
            <w:noWrap/>
            <w:vAlign w:val="center"/>
          </w:tcPr>
          <w:p w14:paraId="338C6358">
            <w:pPr>
              <w:widowControl/>
              <w:jc w:val="center"/>
              <w:rPr>
                <w:color w:val="000000" w:themeColor="text1"/>
                <w:sz w:val="18"/>
                <w:szCs w:val="18"/>
                <w14:textFill>
                  <w14:solidFill>
                    <w14:schemeClr w14:val="tx1"/>
                  </w14:solidFill>
                </w14:textFill>
              </w:rPr>
            </w:pPr>
          </w:p>
        </w:tc>
        <w:tc>
          <w:tcPr>
            <w:tcW w:w="1920" w:type="dxa"/>
            <w:noWrap/>
            <w:vAlign w:val="center"/>
          </w:tcPr>
          <w:p w14:paraId="2BCBEC94">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项目1汽车整车维修与性能检测</w:t>
            </w:r>
          </w:p>
          <w:p w14:paraId="493FB9CA">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项目2汽车的装配与检测</w:t>
            </w:r>
          </w:p>
          <w:p w14:paraId="2CC753EC">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项目3汽车营销、保险与理赔。</w:t>
            </w:r>
          </w:p>
          <w:p w14:paraId="75EB60E5">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教学要求</w:t>
            </w:r>
          </w:p>
          <w:p w14:paraId="61F11B10">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一、教学设施条件</w:t>
            </w:r>
          </w:p>
          <w:p w14:paraId="79A827F9">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汽车4S店。</w:t>
            </w:r>
          </w:p>
          <w:p w14:paraId="431282A1">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二、教学模式和教学方法</w:t>
            </w:r>
          </w:p>
          <w:p w14:paraId="382A280A">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以职业岗位为导向，基于工作过程，以项目导向、任务驱动、教学做一体化模式和基于工作任务的项目教学方法。</w:t>
            </w:r>
          </w:p>
          <w:p w14:paraId="444EE166">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三、评价方法</w:t>
            </w:r>
          </w:p>
          <w:p w14:paraId="2129D0C3">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采用过程评价为主的评价方式</w:t>
            </w:r>
          </w:p>
        </w:tc>
        <w:tc>
          <w:tcPr>
            <w:tcW w:w="712" w:type="dxa"/>
            <w:noWrap/>
            <w:vAlign w:val="center"/>
          </w:tcPr>
          <w:p w14:paraId="5C3A7FFC">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顶岗实习</w:t>
            </w:r>
          </w:p>
        </w:tc>
        <w:tc>
          <w:tcPr>
            <w:tcW w:w="1904" w:type="dxa"/>
            <w:noWrap/>
            <w:vAlign w:val="center"/>
          </w:tcPr>
          <w:p w14:paraId="4B4CDAC3">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能力目标：</w:t>
            </w:r>
          </w:p>
          <w:p w14:paraId="5E713A1D">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1能按岗位标准及考核办法，完成岗位工作，提高技能水平；</w:t>
            </w:r>
          </w:p>
          <w:p w14:paraId="38CF4B1E">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2能表达岗位工作的业务范围、相关专业知识；</w:t>
            </w:r>
          </w:p>
          <w:p w14:paraId="03819CE9">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3能初步制定解决岗位工作问题的方案、方法、步骤；</w:t>
            </w:r>
          </w:p>
          <w:p w14:paraId="1E6D5669">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知识目标：</w:t>
            </w:r>
          </w:p>
          <w:p w14:paraId="6398C3B9">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1熟悉所从事工作岗位的业务范围</w:t>
            </w:r>
          </w:p>
          <w:p w14:paraId="76997848">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2熟悉所从事工作岗位的相关技术资料、标准及考核办法；</w:t>
            </w:r>
          </w:p>
          <w:p w14:paraId="78A84775">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3熟悉所从事工作岗位解决实际问题的方案、方法、步骤等过程知识；</w:t>
            </w:r>
          </w:p>
          <w:p w14:paraId="6ACA4385">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4熟悉所从事工作岗位的相关专业知识；</w:t>
            </w:r>
          </w:p>
          <w:p w14:paraId="6C8D346F">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素质目标：</w:t>
            </w:r>
          </w:p>
          <w:p w14:paraId="00216E8E">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1有较强的集体荣誉感和团队合作意识。</w:t>
            </w:r>
          </w:p>
          <w:p w14:paraId="1D9AE42D">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2有积极进去、不断向上的敬业精神和诚实守信、吃苦耐劳的职业品质。</w:t>
            </w:r>
          </w:p>
          <w:p w14:paraId="5A305ABB">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3培养优良的企业5S管理品质，提升职业素养。提升学生的科学精神、培养学生的工匠精神与爱国主义情怀，</w:t>
            </w:r>
          </w:p>
        </w:tc>
        <w:tc>
          <w:tcPr>
            <w:tcW w:w="1559" w:type="dxa"/>
            <w:noWrap/>
            <w:vAlign w:val="center"/>
          </w:tcPr>
          <w:p w14:paraId="0C158BA2">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养学生的辩证思维、提升学生的科学精神、培养学生的工匠精神与爱国主义情怀，并鼓励学生将个人的成才梦有机融入实现中华民族伟大复兴的中国梦的思想认识，同时增强大学生对中国特色社会主义共同理想的思想认同和理论自觉。</w:t>
            </w:r>
          </w:p>
        </w:tc>
        <w:tc>
          <w:tcPr>
            <w:tcW w:w="1276" w:type="dxa"/>
            <w:noWrap/>
            <w:vAlign w:val="center"/>
          </w:tcPr>
          <w:p w14:paraId="319A753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各企业</w:t>
            </w:r>
          </w:p>
        </w:tc>
        <w:tc>
          <w:tcPr>
            <w:tcW w:w="1796" w:type="dxa"/>
            <w:noWrap/>
            <w:vAlign w:val="center"/>
          </w:tcPr>
          <w:p w14:paraId="0D8F444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具有仪器设备和场所</w:t>
            </w:r>
          </w:p>
        </w:tc>
      </w:tr>
      <w:tr w14:paraId="635C1E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29" w:type="dxa"/>
            <w:noWrap/>
            <w:vAlign w:val="center"/>
          </w:tcPr>
          <w:p w14:paraId="37D1FF1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417" w:type="dxa"/>
            <w:noWrap/>
            <w:vAlign w:val="center"/>
          </w:tcPr>
          <w:p w14:paraId="0E33E2F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劳动实践</w:t>
            </w:r>
          </w:p>
        </w:tc>
        <w:tc>
          <w:tcPr>
            <w:tcW w:w="567" w:type="dxa"/>
            <w:noWrap/>
            <w:vAlign w:val="center"/>
          </w:tcPr>
          <w:p w14:paraId="779797E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567" w:type="dxa"/>
            <w:noWrap/>
            <w:vAlign w:val="center"/>
          </w:tcPr>
          <w:p w14:paraId="0DABD8F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920" w:type="dxa"/>
            <w:noWrap/>
            <w:vAlign w:val="center"/>
          </w:tcPr>
          <w:p w14:paraId="14AEE6AE">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通过校内实验、实训、技能竞赛、校外社会基地等劳动教育，考察学生基本劳动素养，促进学生形成正确的世界观、人生观、价值观。</w:t>
            </w:r>
          </w:p>
        </w:tc>
        <w:tc>
          <w:tcPr>
            <w:tcW w:w="712" w:type="dxa"/>
            <w:noWrap/>
            <w:vAlign w:val="center"/>
          </w:tcPr>
          <w:p w14:paraId="14D4531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社会实践、劳动周、公益劳动</w:t>
            </w:r>
          </w:p>
        </w:tc>
        <w:tc>
          <w:tcPr>
            <w:tcW w:w="1904" w:type="dxa"/>
            <w:noWrap/>
            <w:vAlign w:val="center"/>
          </w:tcPr>
          <w:p w14:paraId="30855854">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通过劳动实践学生们在以行为习惯、技能训练为主的实践活动中学会生活、学会劳动、学会审美、学会创造，从而达到磨练意志、培养才干、提高综合素质的目的。</w:t>
            </w:r>
          </w:p>
        </w:tc>
        <w:tc>
          <w:tcPr>
            <w:tcW w:w="1559" w:type="dxa"/>
            <w:noWrap/>
            <w:vAlign w:val="center"/>
          </w:tcPr>
          <w:p w14:paraId="069A4B5C">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围绕培养担当民族复兴大任的时代新人开展劳动教育，注重劳动素养发展，培养学生健康人格，促进学生全面发展。</w:t>
            </w:r>
          </w:p>
        </w:tc>
        <w:tc>
          <w:tcPr>
            <w:tcW w:w="1276" w:type="dxa"/>
            <w:noWrap/>
            <w:vAlign w:val="center"/>
          </w:tcPr>
          <w:p w14:paraId="6849CEC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校内或校外</w:t>
            </w:r>
          </w:p>
        </w:tc>
        <w:tc>
          <w:tcPr>
            <w:tcW w:w="1796" w:type="dxa"/>
            <w:noWrap/>
            <w:vAlign w:val="center"/>
          </w:tcPr>
          <w:p w14:paraId="728E97A2">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组织做好各种预案和活动场所安排</w:t>
            </w:r>
          </w:p>
        </w:tc>
      </w:tr>
      <w:tr w14:paraId="67D72E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29" w:type="dxa"/>
            <w:noWrap/>
            <w:vAlign w:val="center"/>
          </w:tcPr>
          <w:p w14:paraId="601A8A4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417" w:type="dxa"/>
            <w:noWrap/>
            <w:vAlign w:val="center"/>
          </w:tcPr>
          <w:p w14:paraId="7537205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毕业教育</w:t>
            </w:r>
          </w:p>
        </w:tc>
        <w:tc>
          <w:tcPr>
            <w:tcW w:w="567" w:type="dxa"/>
            <w:noWrap/>
            <w:vAlign w:val="center"/>
          </w:tcPr>
          <w:p w14:paraId="5EE0173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567" w:type="dxa"/>
            <w:noWrap/>
            <w:vAlign w:val="center"/>
          </w:tcPr>
          <w:p w14:paraId="55E8B8E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920" w:type="dxa"/>
            <w:noWrap/>
            <w:vAlign w:val="center"/>
          </w:tcPr>
          <w:p w14:paraId="5C0A8122">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开展理想信念、就业形势与政策、创业教育、诚信教育、心理健康教育、安全教育、感恩教育、入职适应教育、职业道德教育等活动。</w:t>
            </w:r>
          </w:p>
        </w:tc>
        <w:tc>
          <w:tcPr>
            <w:tcW w:w="712" w:type="dxa"/>
            <w:noWrap/>
            <w:vAlign w:val="center"/>
          </w:tcPr>
          <w:p w14:paraId="1A08E1E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班级主题活动、讲座、研讨会</w:t>
            </w:r>
          </w:p>
        </w:tc>
        <w:tc>
          <w:tcPr>
            <w:tcW w:w="1904" w:type="dxa"/>
            <w:noWrap/>
            <w:vAlign w:val="center"/>
          </w:tcPr>
          <w:p w14:paraId="61CFFC24">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专业相关的工程实习和社会实践要求，增强进入社会的适应性；树立正确的价值观、道德观、社会主义荣辱观，加强学生职业道德和规范教育，培养学生法律意识；培养良好的心理品质，树立正确的学习理念，养成终身学习的习惯，全面提升就业能力。</w:t>
            </w:r>
          </w:p>
        </w:tc>
        <w:tc>
          <w:tcPr>
            <w:tcW w:w="1559" w:type="dxa"/>
            <w:noWrap/>
            <w:vAlign w:val="center"/>
          </w:tcPr>
          <w:p w14:paraId="0308D00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树立正确的价值观、道德观、社会主义荣辱观，正确认识目前的就业形势和党和国家的政策，引导学生树立“先就业，后择业，再创业”的现代择业观，使毕业生增强“诚信为本、诚信立业、诚信立命”意识。</w:t>
            </w:r>
          </w:p>
        </w:tc>
        <w:tc>
          <w:tcPr>
            <w:tcW w:w="1276" w:type="dxa"/>
            <w:noWrap/>
            <w:vAlign w:val="center"/>
          </w:tcPr>
          <w:p w14:paraId="0420E24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c>
          <w:tcPr>
            <w:tcW w:w="1796" w:type="dxa"/>
            <w:noWrap/>
            <w:vAlign w:val="center"/>
          </w:tcPr>
          <w:p w14:paraId="7C947EF3">
            <w:pPr>
              <w:widowControl/>
              <w:jc w:val="center"/>
              <w:rPr>
                <w:rFonts w:eastAsia="仿宋"/>
                <w:color w:val="000000" w:themeColor="text1"/>
                <w:szCs w:val="21"/>
                <w14:textFill>
                  <w14:solidFill>
                    <w14:schemeClr w14:val="tx1"/>
                  </w14:solidFill>
                </w14:textFill>
              </w:rPr>
            </w:pPr>
            <w:r>
              <w:rPr>
                <w:color w:val="000000" w:themeColor="text1"/>
                <w:sz w:val="18"/>
                <w:szCs w:val="18"/>
                <w14:textFill>
                  <w14:solidFill>
                    <w14:schemeClr w14:val="tx1"/>
                  </w14:solidFill>
                </w14:textFill>
              </w:rPr>
              <w:t>组织做好各种活动预案以及校内场所安排</w:t>
            </w:r>
          </w:p>
        </w:tc>
      </w:tr>
      <w:tr w14:paraId="2230CD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29" w:type="dxa"/>
            <w:noWrap/>
            <w:vAlign w:val="center"/>
          </w:tcPr>
          <w:p w14:paraId="4531D70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417" w:type="dxa"/>
            <w:noWrap/>
            <w:vAlign w:val="center"/>
          </w:tcPr>
          <w:p w14:paraId="2412255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汽车维修综合实训</w:t>
            </w:r>
          </w:p>
        </w:tc>
        <w:tc>
          <w:tcPr>
            <w:tcW w:w="567" w:type="dxa"/>
            <w:noWrap/>
            <w:vAlign w:val="center"/>
          </w:tcPr>
          <w:p w14:paraId="672E7A1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567" w:type="dxa"/>
            <w:noWrap/>
            <w:vAlign w:val="center"/>
          </w:tcPr>
          <w:p w14:paraId="7D0F23F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920" w:type="dxa"/>
            <w:noWrap/>
            <w:vAlign w:val="center"/>
          </w:tcPr>
          <w:p w14:paraId="48E2AEFD">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项目1整车拆装</w:t>
            </w:r>
          </w:p>
          <w:p w14:paraId="3B60030A">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项目2综合故障检修</w:t>
            </w:r>
          </w:p>
          <w:p w14:paraId="6D617C62">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教学要求</w:t>
            </w:r>
          </w:p>
          <w:p w14:paraId="4FEDAF11">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一、教学设施条件</w:t>
            </w:r>
          </w:p>
          <w:p w14:paraId="6C61F591">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1、理实一体化教学实训室一间，配有实训车辆、工具车（带工具、仪器）、教学投影仪等。</w:t>
            </w:r>
          </w:p>
          <w:p w14:paraId="0516A614">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2、教学资料。配备教学相关的PPT课件、视频等资源库。</w:t>
            </w:r>
          </w:p>
          <w:p w14:paraId="50EDFE0B">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二、教学模式和教学方法</w:t>
            </w:r>
          </w:p>
          <w:p w14:paraId="5537CF5A">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以职业岗位为导向，基于工作过程，以项目导向、任务驱动、教学做一体化模式和基于工作任务的项目教学方法。</w:t>
            </w:r>
          </w:p>
          <w:p w14:paraId="591A83FD">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实操采取合作或独立完成的形式开展。</w:t>
            </w:r>
          </w:p>
          <w:p w14:paraId="69466802">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三、评价方法</w:t>
            </w:r>
          </w:p>
          <w:p w14:paraId="4D111288">
            <w:pPr>
              <w:widowControl/>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采用过程评价为主的评价方式</w:t>
            </w:r>
          </w:p>
        </w:tc>
        <w:tc>
          <w:tcPr>
            <w:tcW w:w="712" w:type="dxa"/>
            <w:noWrap/>
            <w:vAlign w:val="center"/>
          </w:tcPr>
          <w:p w14:paraId="2300C446">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校内实操</w:t>
            </w:r>
          </w:p>
        </w:tc>
        <w:tc>
          <w:tcPr>
            <w:tcW w:w="1904" w:type="dxa"/>
            <w:noWrap/>
            <w:vAlign w:val="center"/>
          </w:tcPr>
          <w:p w14:paraId="6F76753D">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能力目标</w:t>
            </w:r>
          </w:p>
          <w:p w14:paraId="2E7C8DC3">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1熟练使用专用工具、汽车检测诊断设备仪器。</w:t>
            </w:r>
          </w:p>
          <w:p w14:paraId="7B573B31">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2能够遵守操作规程，熟练查阅相关技术资料。</w:t>
            </w:r>
          </w:p>
          <w:p w14:paraId="5C86C055">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3掌握电控系统主要电子器件检测方法。</w:t>
            </w:r>
          </w:p>
          <w:p w14:paraId="388D6EB2">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知识目标</w:t>
            </w:r>
          </w:p>
          <w:p w14:paraId="24DC7922">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1了解汽车检测诊断技术发展概况及汽车维修服务中心概况。</w:t>
            </w:r>
          </w:p>
          <w:p w14:paraId="391FD85B">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3熟悉汽车发动机各项检测设备、检测程序、注意事项、诊断标准等。</w:t>
            </w:r>
          </w:p>
          <w:p w14:paraId="15BBEE15">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4熟悉汽车底盘各项检测设备、检测程序、注意事项、诊断标准等。</w:t>
            </w:r>
          </w:p>
          <w:p w14:paraId="65A958FE">
            <w:pPr>
              <w:widowControl/>
              <w:jc w:val="left"/>
              <w:rPr>
                <w:color w:val="000000" w:themeColor="text1"/>
                <w:sz w:val="18"/>
                <w:szCs w:val="18"/>
                <w14:textFill>
                  <w14:solidFill>
                    <w14:schemeClr w14:val="tx1"/>
                  </w14:solidFill>
                </w14:textFill>
              </w:rPr>
            </w:pPr>
          </w:p>
        </w:tc>
        <w:tc>
          <w:tcPr>
            <w:tcW w:w="1559" w:type="dxa"/>
            <w:noWrap/>
            <w:vAlign w:val="center"/>
          </w:tcPr>
          <w:p w14:paraId="2CC7FF69">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养学生的辩证思维、提升学生的科学精神、培养学生的工匠精神与爱国主义情怀，并鼓励学生将个人的成才梦有机融入实现中华民族伟大复兴的中国梦的思想认识，同时增强大学生对中国特色社会主义共同理想的思想认同和理论自觉。</w:t>
            </w:r>
          </w:p>
        </w:tc>
        <w:tc>
          <w:tcPr>
            <w:tcW w:w="1276" w:type="dxa"/>
            <w:noWrap/>
            <w:vAlign w:val="center"/>
          </w:tcPr>
          <w:p w14:paraId="0F9E31A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院内实训基地</w:t>
            </w:r>
          </w:p>
        </w:tc>
        <w:tc>
          <w:tcPr>
            <w:tcW w:w="1796" w:type="dxa"/>
            <w:noWrap/>
            <w:vAlign w:val="center"/>
          </w:tcPr>
          <w:p w14:paraId="42E339E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具有仪器设备和场所，校内具有实训条件</w:t>
            </w:r>
          </w:p>
        </w:tc>
      </w:tr>
      <w:tr w14:paraId="021C4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29" w:type="dxa"/>
            <w:noWrap/>
            <w:vAlign w:val="center"/>
          </w:tcPr>
          <w:p w14:paraId="454684A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417" w:type="dxa"/>
            <w:noWrap/>
            <w:vAlign w:val="center"/>
          </w:tcPr>
          <w:p w14:paraId="3D5BC64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3D打印技术</w:t>
            </w:r>
          </w:p>
        </w:tc>
        <w:tc>
          <w:tcPr>
            <w:tcW w:w="567" w:type="dxa"/>
            <w:noWrap/>
            <w:vAlign w:val="center"/>
          </w:tcPr>
          <w:p w14:paraId="04D2297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67" w:type="dxa"/>
            <w:noWrap/>
            <w:vAlign w:val="center"/>
          </w:tcPr>
          <w:p w14:paraId="0D8DC9B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920" w:type="dxa"/>
            <w:noWrap/>
            <w:vAlign w:val="center"/>
          </w:tcPr>
          <w:p w14:paraId="13806B9E">
            <w:pPr>
              <w:widowControl/>
              <w:jc w:val="left"/>
              <w:textAlignment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掌握切片软件应用能力；掌握3D打印机应用</w:t>
            </w:r>
          </w:p>
        </w:tc>
        <w:tc>
          <w:tcPr>
            <w:tcW w:w="712" w:type="dxa"/>
            <w:noWrap/>
            <w:vAlign w:val="center"/>
          </w:tcPr>
          <w:p w14:paraId="40AD42B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校内项目实战</w:t>
            </w:r>
          </w:p>
        </w:tc>
        <w:tc>
          <w:tcPr>
            <w:tcW w:w="1904" w:type="dxa"/>
            <w:noWrap/>
            <w:vAlign w:val="center"/>
          </w:tcPr>
          <w:p w14:paraId="51E58122">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设备基本操作与维护方法。</w:t>
            </w:r>
          </w:p>
        </w:tc>
        <w:tc>
          <w:tcPr>
            <w:tcW w:w="1559" w:type="dxa"/>
            <w:noWrap/>
            <w:vAlign w:val="center"/>
          </w:tcPr>
          <w:p w14:paraId="6C97CB97">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重视学生对学习过程中对技能规范训练的认真程度、对技术的熟练程度和对产品制造原理的理解和探究。</w:t>
            </w:r>
          </w:p>
        </w:tc>
        <w:tc>
          <w:tcPr>
            <w:tcW w:w="1276" w:type="dxa"/>
            <w:noWrap/>
            <w:vAlign w:val="center"/>
          </w:tcPr>
          <w:p w14:paraId="166A62AF">
            <w:pPr>
              <w:widowControl/>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院内实训基地</w:t>
            </w:r>
          </w:p>
        </w:tc>
        <w:tc>
          <w:tcPr>
            <w:tcW w:w="1796" w:type="dxa"/>
            <w:noWrap/>
            <w:vAlign w:val="center"/>
          </w:tcPr>
          <w:p w14:paraId="0A588CC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具有仪器设备和场所校内具有实训条件。</w:t>
            </w:r>
          </w:p>
        </w:tc>
      </w:tr>
      <w:bookmarkEnd w:id="16"/>
    </w:tbl>
    <w:p w14:paraId="11A59EC6">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14:paraId="19C8D645">
      <w:pPr>
        <w:ind w:firstLine="482" w:firstLineChars="200"/>
        <w:jc w:val="left"/>
        <w:rPr>
          <w:rFonts w:eastAsia="黑体"/>
          <w:b/>
          <w:color w:val="000000" w:themeColor="text1"/>
          <w:sz w:val="24"/>
          <w14:textFill>
            <w14:solidFill>
              <w14:schemeClr w14:val="tx1"/>
            </w14:solidFill>
          </w14:textFill>
        </w:rPr>
      </w:pPr>
      <w:bookmarkStart w:id="17" w:name="_Toc18028_WPSOffice_Level1"/>
      <w:bookmarkStart w:id="18" w:name="_Toc763_WPSOffice_Level1"/>
      <w:r>
        <w:rPr>
          <w:rFonts w:eastAsia="黑体"/>
          <w:b/>
          <w:color w:val="000000" w:themeColor="text1"/>
          <w:sz w:val="24"/>
          <w14:textFill>
            <w14:solidFill>
              <w14:schemeClr w14:val="tx1"/>
            </w14:solidFill>
          </w14:textFill>
        </w:rPr>
        <w:t>八、</w:t>
      </w:r>
      <w:r>
        <w:rPr>
          <w:rFonts w:eastAsia="黑体"/>
          <w:b/>
          <w:bCs/>
          <w:color w:val="000000" w:themeColor="text1"/>
          <w:sz w:val="24"/>
          <w14:textFill>
            <w14:solidFill>
              <w14:schemeClr w14:val="tx1"/>
            </w14:solidFill>
          </w14:textFill>
        </w:rPr>
        <w:t>教学进程总体安排</w:t>
      </w:r>
      <w:bookmarkEnd w:id="17"/>
      <w:bookmarkEnd w:id="18"/>
    </w:p>
    <w:p w14:paraId="48D0D25C">
      <w:pPr>
        <w:spacing w:line="460" w:lineRule="exact"/>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1、教学进程安排表</w:t>
      </w:r>
    </w:p>
    <w:p w14:paraId="0E22DD3B">
      <w:pPr>
        <w:spacing w:line="460" w:lineRule="exact"/>
        <w:ind w:firstLine="480"/>
        <w:rPr>
          <w:bCs/>
          <w:color w:val="000000" w:themeColor="text1"/>
          <w:sz w:val="24"/>
          <w:u w:val="single"/>
          <w14:textFill>
            <w14:solidFill>
              <w14:schemeClr w14:val="tx1"/>
            </w14:solidFill>
          </w14:textFill>
        </w:rPr>
      </w:pPr>
    </w:p>
    <w:tbl>
      <w:tblPr>
        <w:tblStyle w:val="32"/>
        <w:tblW w:w="12590" w:type="dxa"/>
        <w:jc w:val="center"/>
        <w:tblLayout w:type="autofit"/>
        <w:tblCellMar>
          <w:top w:w="0" w:type="dxa"/>
          <w:left w:w="108" w:type="dxa"/>
          <w:bottom w:w="0" w:type="dxa"/>
          <w:right w:w="108" w:type="dxa"/>
        </w:tblCellMar>
      </w:tblPr>
      <w:tblGrid>
        <w:gridCol w:w="416"/>
        <w:gridCol w:w="416"/>
        <w:gridCol w:w="416"/>
        <w:gridCol w:w="3630"/>
        <w:gridCol w:w="576"/>
        <w:gridCol w:w="616"/>
        <w:gridCol w:w="616"/>
        <w:gridCol w:w="616"/>
        <w:gridCol w:w="818"/>
        <w:gridCol w:w="818"/>
        <w:gridCol w:w="818"/>
        <w:gridCol w:w="818"/>
        <w:gridCol w:w="718"/>
        <w:gridCol w:w="605"/>
        <w:gridCol w:w="693"/>
      </w:tblGrid>
      <w:tr w14:paraId="677008A7">
        <w:tblPrEx>
          <w:tblCellMar>
            <w:top w:w="0" w:type="dxa"/>
            <w:left w:w="108" w:type="dxa"/>
            <w:bottom w:w="0" w:type="dxa"/>
            <w:right w:w="108" w:type="dxa"/>
          </w:tblCellMar>
        </w:tblPrEx>
        <w:trPr>
          <w:trHeight w:val="300" w:hRule="atLeast"/>
          <w:jc w:val="center"/>
        </w:trPr>
        <w:tc>
          <w:tcPr>
            <w:tcW w:w="416"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6A8DD0A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课程类别</w:t>
            </w:r>
          </w:p>
        </w:tc>
        <w:tc>
          <w:tcPr>
            <w:tcW w:w="416"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5D8BC8E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课程性质</w:t>
            </w:r>
          </w:p>
        </w:tc>
        <w:tc>
          <w:tcPr>
            <w:tcW w:w="416"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56A62A8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序号</w:t>
            </w:r>
          </w:p>
        </w:tc>
        <w:tc>
          <w:tcPr>
            <w:tcW w:w="3630"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3FB9EE6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课程名称</w:t>
            </w:r>
          </w:p>
        </w:tc>
        <w:tc>
          <w:tcPr>
            <w:tcW w:w="576"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5AFCE20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学分数</w:t>
            </w:r>
          </w:p>
        </w:tc>
        <w:tc>
          <w:tcPr>
            <w:tcW w:w="1848" w:type="dxa"/>
            <w:gridSpan w:val="3"/>
            <w:tcBorders>
              <w:top w:val="single" w:color="auto" w:sz="4" w:space="0"/>
              <w:left w:val="nil"/>
              <w:bottom w:val="single" w:color="auto" w:sz="4" w:space="0"/>
              <w:right w:val="single" w:color="auto" w:sz="4" w:space="0"/>
            </w:tcBorders>
            <w:shd w:val="clear" w:color="000000" w:fill="CCFFCC"/>
            <w:vAlign w:val="center"/>
          </w:tcPr>
          <w:p w14:paraId="327902B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学时分配</w:t>
            </w:r>
          </w:p>
        </w:tc>
        <w:tc>
          <w:tcPr>
            <w:tcW w:w="4595" w:type="dxa"/>
            <w:gridSpan w:val="6"/>
            <w:tcBorders>
              <w:top w:val="single" w:color="auto" w:sz="4" w:space="0"/>
              <w:left w:val="nil"/>
              <w:bottom w:val="single" w:color="auto" w:sz="4" w:space="0"/>
              <w:right w:val="single" w:color="auto" w:sz="4" w:space="0"/>
            </w:tcBorders>
            <w:shd w:val="clear" w:color="000000" w:fill="CCFFCC"/>
            <w:vAlign w:val="center"/>
          </w:tcPr>
          <w:p w14:paraId="676AC35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各学期周学时分配</w:t>
            </w:r>
          </w:p>
        </w:tc>
        <w:tc>
          <w:tcPr>
            <w:tcW w:w="693"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05D56AD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考核方式</w:t>
            </w:r>
          </w:p>
        </w:tc>
      </w:tr>
      <w:tr w14:paraId="3B443241">
        <w:tblPrEx>
          <w:tblCellMar>
            <w:top w:w="0" w:type="dxa"/>
            <w:left w:w="108" w:type="dxa"/>
            <w:bottom w:w="0" w:type="dxa"/>
            <w:right w:w="108" w:type="dxa"/>
          </w:tblCellMar>
        </w:tblPrEx>
        <w:trPr>
          <w:trHeight w:val="300" w:hRule="atLeast"/>
          <w:jc w:val="center"/>
        </w:trPr>
        <w:tc>
          <w:tcPr>
            <w:tcW w:w="416" w:type="dxa"/>
            <w:vMerge w:val="continue"/>
            <w:tcBorders>
              <w:top w:val="single" w:color="auto" w:sz="4" w:space="0"/>
              <w:left w:val="single" w:color="auto" w:sz="4" w:space="0"/>
              <w:bottom w:val="single" w:color="000000" w:sz="4" w:space="0"/>
              <w:right w:val="single" w:color="auto" w:sz="4" w:space="0"/>
            </w:tcBorders>
            <w:vAlign w:val="center"/>
          </w:tcPr>
          <w:p w14:paraId="5008CD01">
            <w:pPr>
              <w:widowControl/>
              <w:jc w:val="left"/>
              <w:rPr>
                <w:color w:val="000000" w:themeColor="text1"/>
                <w:kern w:val="0"/>
                <w:sz w:val="20"/>
                <w:szCs w:val="20"/>
                <w14:textFill>
                  <w14:solidFill>
                    <w14:schemeClr w14:val="tx1"/>
                  </w14:solidFill>
                </w14:textFill>
              </w:rPr>
            </w:pPr>
          </w:p>
        </w:tc>
        <w:tc>
          <w:tcPr>
            <w:tcW w:w="416" w:type="dxa"/>
            <w:vMerge w:val="continue"/>
            <w:tcBorders>
              <w:top w:val="single" w:color="auto" w:sz="4" w:space="0"/>
              <w:left w:val="single" w:color="auto" w:sz="4" w:space="0"/>
              <w:bottom w:val="single" w:color="000000" w:sz="4" w:space="0"/>
              <w:right w:val="single" w:color="auto" w:sz="4" w:space="0"/>
            </w:tcBorders>
            <w:vAlign w:val="center"/>
          </w:tcPr>
          <w:p w14:paraId="7CAD6D23">
            <w:pPr>
              <w:widowControl/>
              <w:jc w:val="left"/>
              <w:rPr>
                <w:color w:val="000000" w:themeColor="text1"/>
                <w:kern w:val="0"/>
                <w:sz w:val="20"/>
                <w:szCs w:val="20"/>
                <w14:textFill>
                  <w14:solidFill>
                    <w14:schemeClr w14:val="tx1"/>
                  </w14:solidFill>
                </w14:textFill>
              </w:rPr>
            </w:pPr>
          </w:p>
        </w:tc>
        <w:tc>
          <w:tcPr>
            <w:tcW w:w="416" w:type="dxa"/>
            <w:vMerge w:val="continue"/>
            <w:tcBorders>
              <w:top w:val="single" w:color="auto" w:sz="4" w:space="0"/>
              <w:left w:val="single" w:color="auto" w:sz="4" w:space="0"/>
              <w:bottom w:val="single" w:color="000000" w:sz="4" w:space="0"/>
              <w:right w:val="single" w:color="auto" w:sz="4" w:space="0"/>
            </w:tcBorders>
            <w:vAlign w:val="center"/>
          </w:tcPr>
          <w:p w14:paraId="2440C663">
            <w:pPr>
              <w:widowControl/>
              <w:jc w:val="left"/>
              <w:rPr>
                <w:color w:val="000000" w:themeColor="text1"/>
                <w:kern w:val="0"/>
                <w:sz w:val="20"/>
                <w:szCs w:val="20"/>
                <w14:textFill>
                  <w14:solidFill>
                    <w14:schemeClr w14:val="tx1"/>
                  </w14:solidFill>
                </w14:textFill>
              </w:rPr>
            </w:pPr>
          </w:p>
        </w:tc>
        <w:tc>
          <w:tcPr>
            <w:tcW w:w="3630" w:type="dxa"/>
            <w:vMerge w:val="continue"/>
            <w:tcBorders>
              <w:top w:val="single" w:color="auto" w:sz="4" w:space="0"/>
              <w:left w:val="single" w:color="auto" w:sz="4" w:space="0"/>
              <w:bottom w:val="single" w:color="000000" w:sz="4" w:space="0"/>
              <w:right w:val="single" w:color="auto" w:sz="4" w:space="0"/>
            </w:tcBorders>
            <w:vAlign w:val="center"/>
          </w:tcPr>
          <w:p w14:paraId="64078261">
            <w:pPr>
              <w:widowControl/>
              <w:jc w:val="left"/>
              <w:rPr>
                <w:color w:val="000000" w:themeColor="text1"/>
                <w:kern w:val="0"/>
                <w:sz w:val="20"/>
                <w:szCs w:val="20"/>
                <w14:textFill>
                  <w14:solidFill>
                    <w14:schemeClr w14:val="tx1"/>
                  </w14:solidFill>
                </w14:textFill>
              </w:rPr>
            </w:pPr>
          </w:p>
        </w:tc>
        <w:tc>
          <w:tcPr>
            <w:tcW w:w="576" w:type="dxa"/>
            <w:vMerge w:val="continue"/>
            <w:tcBorders>
              <w:top w:val="single" w:color="auto" w:sz="4" w:space="0"/>
              <w:left w:val="single" w:color="auto" w:sz="4" w:space="0"/>
              <w:bottom w:val="single" w:color="000000" w:sz="4" w:space="0"/>
              <w:right w:val="single" w:color="auto" w:sz="4" w:space="0"/>
            </w:tcBorders>
            <w:vAlign w:val="center"/>
          </w:tcPr>
          <w:p w14:paraId="0F21A8D8">
            <w:pPr>
              <w:widowControl/>
              <w:jc w:val="left"/>
              <w:rPr>
                <w:color w:val="000000" w:themeColor="text1"/>
                <w:kern w:val="0"/>
                <w:sz w:val="20"/>
                <w:szCs w:val="20"/>
                <w14:textFill>
                  <w14:solidFill>
                    <w14:schemeClr w14:val="tx1"/>
                  </w14:solidFill>
                </w14:textFill>
              </w:rPr>
            </w:pPr>
          </w:p>
        </w:tc>
        <w:tc>
          <w:tcPr>
            <w:tcW w:w="616" w:type="dxa"/>
            <w:vMerge w:val="restart"/>
            <w:tcBorders>
              <w:top w:val="nil"/>
              <w:left w:val="single" w:color="auto" w:sz="4" w:space="0"/>
              <w:bottom w:val="nil"/>
              <w:right w:val="single" w:color="auto" w:sz="4" w:space="0"/>
            </w:tcBorders>
            <w:shd w:val="clear" w:color="000000" w:fill="CCFFCC"/>
            <w:vAlign w:val="center"/>
          </w:tcPr>
          <w:p w14:paraId="195725A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合计</w:t>
            </w:r>
          </w:p>
        </w:tc>
        <w:tc>
          <w:tcPr>
            <w:tcW w:w="616" w:type="dxa"/>
            <w:vMerge w:val="restart"/>
            <w:tcBorders>
              <w:top w:val="nil"/>
              <w:left w:val="single" w:color="auto" w:sz="4" w:space="0"/>
              <w:bottom w:val="nil"/>
              <w:right w:val="single" w:color="auto" w:sz="4" w:space="0"/>
            </w:tcBorders>
            <w:shd w:val="clear" w:color="000000" w:fill="CCFFCC"/>
            <w:vAlign w:val="center"/>
          </w:tcPr>
          <w:p w14:paraId="3F4B966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讲授</w:t>
            </w:r>
          </w:p>
        </w:tc>
        <w:tc>
          <w:tcPr>
            <w:tcW w:w="616" w:type="dxa"/>
            <w:vMerge w:val="restart"/>
            <w:tcBorders>
              <w:top w:val="nil"/>
              <w:left w:val="single" w:color="auto" w:sz="4" w:space="0"/>
              <w:bottom w:val="nil"/>
              <w:right w:val="single" w:color="auto" w:sz="4" w:space="0"/>
            </w:tcBorders>
            <w:shd w:val="clear" w:color="000000" w:fill="CCFFCC"/>
            <w:vAlign w:val="center"/>
          </w:tcPr>
          <w:p w14:paraId="51D61CD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实践</w:t>
            </w:r>
          </w:p>
        </w:tc>
        <w:tc>
          <w:tcPr>
            <w:tcW w:w="818" w:type="dxa"/>
            <w:tcBorders>
              <w:top w:val="nil"/>
              <w:left w:val="nil"/>
              <w:bottom w:val="single" w:color="auto" w:sz="4" w:space="0"/>
              <w:right w:val="single" w:color="auto" w:sz="4" w:space="0"/>
            </w:tcBorders>
            <w:shd w:val="clear" w:color="000000" w:fill="CCFFCC"/>
            <w:vAlign w:val="center"/>
          </w:tcPr>
          <w:p w14:paraId="1E1CACF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一</w:t>
            </w:r>
          </w:p>
        </w:tc>
        <w:tc>
          <w:tcPr>
            <w:tcW w:w="818" w:type="dxa"/>
            <w:tcBorders>
              <w:top w:val="nil"/>
              <w:left w:val="nil"/>
              <w:bottom w:val="single" w:color="auto" w:sz="4" w:space="0"/>
              <w:right w:val="single" w:color="auto" w:sz="4" w:space="0"/>
            </w:tcBorders>
            <w:shd w:val="clear" w:color="000000" w:fill="CCFFCC"/>
            <w:vAlign w:val="center"/>
          </w:tcPr>
          <w:p w14:paraId="4D2418D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二</w:t>
            </w:r>
          </w:p>
        </w:tc>
        <w:tc>
          <w:tcPr>
            <w:tcW w:w="818" w:type="dxa"/>
            <w:tcBorders>
              <w:top w:val="nil"/>
              <w:left w:val="nil"/>
              <w:bottom w:val="single" w:color="auto" w:sz="4" w:space="0"/>
              <w:right w:val="single" w:color="auto" w:sz="4" w:space="0"/>
            </w:tcBorders>
            <w:shd w:val="clear" w:color="000000" w:fill="CCFFCC"/>
            <w:vAlign w:val="center"/>
          </w:tcPr>
          <w:p w14:paraId="7CD9777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三</w:t>
            </w:r>
          </w:p>
        </w:tc>
        <w:tc>
          <w:tcPr>
            <w:tcW w:w="818" w:type="dxa"/>
            <w:tcBorders>
              <w:top w:val="nil"/>
              <w:left w:val="nil"/>
              <w:bottom w:val="single" w:color="auto" w:sz="4" w:space="0"/>
              <w:right w:val="single" w:color="auto" w:sz="4" w:space="0"/>
            </w:tcBorders>
            <w:shd w:val="clear" w:color="000000" w:fill="CCFFCC"/>
            <w:vAlign w:val="center"/>
          </w:tcPr>
          <w:p w14:paraId="3DC848F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四</w:t>
            </w:r>
          </w:p>
        </w:tc>
        <w:tc>
          <w:tcPr>
            <w:tcW w:w="718" w:type="dxa"/>
            <w:tcBorders>
              <w:top w:val="nil"/>
              <w:left w:val="nil"/>
              <w:bottom w:val="single" w:color="auto" w:sz="4" w:space="0"/>
              <w:right w:val="single" w:color="auto" w:sz="4" w:space="0"/>
            </w:tcBorders>
            <w:shd w:val="clear" w:color="000000" w:fill="CCFFCC"/>
            <w:vAlign w:val="center"/>
          </w:tcPr>
          <w:p w14:paraId="47A45C5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五</w:t>
            </w:r>
          </w:p>
        </w:tc>
        <w:tc>
          <w:tcPr>
            <w:tcW w:w="605" w:type="dxa"/>
            <w:tcBorders>
              <w:top w:val="nil"/>
              <w:left w:val="nil"/>
              <w:bottom w:val="single" w:color="auto" w:sz="4" w:space="0"/>
              <w:right w:val="single" w:color="auto" w:sz="4" w:space="0"/>
            </w:tcBorders>
            <w:shd w:val="clear" w:color="000000" w:fill="CCFFCC"/>
            <w:vAlign w:val="center"/>
          </w:tcPr>
          <w:p w14:paraId="07772DF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六</w:t>
            </w:r>
          </w:p>
        </w:tc>
        <w:tc>
          <w:tcPr>
            <w:tcW w:w="693" w:type="dxa"/>
            <w:vMerge w:val="continue"/>
            <w:tcBorders>
              <w:top w:val="single" w:color="auto" w:sz="4" w:space="0"/>
              <w:left w:val="single" w:color="auto" w:sz="4" w:space="0"/>
              <w:bottom w:val="single" w:color="000000" w:sz="4" w:space="0"/>
              <w:right w:val="single" w:color="auto" w:sz="4" w:space="0"/>
            </w:tcBorders>
            <w:vAlign w:val="center"/>
          </w:tcPr>
          <w:p w14:paraId="022AB3E6">
            <w:pPr>
              <w:widowControl/>
              <w:jc w:val="left"/>
              <w:rPr>
                <w:color w:val="000000" w:themeColor="text1"/>
                <w:kern w:val="0"/>
                <w:sz w:val="20"/>
                <w:szCs w:val="20"/>
                <w14:textFill>
                  <w14:solidFill>
                    <w14:schemeClr w14:val="tx1"/>
                  </w14:solidFill>
                </w14:textFill>
              </w:rPr>
            </w:pPr>
          </w:p>
        </w:tc>
      </w:tr>
      <w:tr w14:paraId="357EACD7">
        <w:tblPrEx>
          <w:tblCellMar>
            <w:top w:w="0" w:type="dxa"/>
            <w:left w:w="108" w:type="dxa"/>
            <w:bottom w:w="0" w:type="dxa"/>
            <w:right w:w="108" w:type="dxa"/>
          </w:tblCellMar>
        </w:tblPrEx>
        <w:trPr>
          <w:trHeight w:val="300" w:hRule="atLeast"/>
          <w:jc w:val="center"/>
        </w:trPr>
        <w:tc>
          <w:tcPr>
            <w:tcW w:w="416" w:type="dxa"/>
            <w:vMerge w:val="continue"/>
            <w:tcBorders>
              <w:top w:val="single" w:color="auto" w:sz="4" w:space="0"/>
              <w:left w:val="single" w:color="auto" w:sz="4" w:space="0"/>
              <w:bottom w:val="single" w:color="000000" w:sz="4" w:space="0"/>
              <w:right w:val="single" w:color="auto" w:sz="4" w:space="0"/>
            </w:tcBorders>
            <w:vAlign w:val="center"/>
          </w:tcPr>
          <w:p w14:paraId="4248CE31">
            <w:pPr>
              <w:widowControl/>
              <w:jc w:val="left"/>
              <w:rPr>
                <w:color w:val="000000" w:themeColor="text1"/>
                <w:kern w:val="0"/>
                <w:sz w:val="20"/>
                <w:szCs w:val="20"/>
                <w14:textFill>
                  <w14:solidFill>
                    <w14:schemeClr w14:val="tx1"/>
                  </w14:solidFill>
                </w14:textFill>
              </w:rPr>
            </w:pPr>
          </w:p>
        </w:tc>
        <w:tc>
          <w:tcPr>
            <w:tcW w:w="416" w:type="dxa"/>
            <w:vMerge w:val="continue"/>
            <w:tcBorders>
              <w:top w:val="single" w:color="auto" w:sz="4" w:space="0"/>
              <w:left w:val="single" w:color="auto" w:sz="4" w:space="0"/>
              <w:bottom w:val="single" w:color="000000" w:sz="4" w:space="0"/>
              <w:right w:val="single" w:color="auto" w:sz="4" w:space="0"/>
            </w:tcBorders>
            <w:vAlign w:val="center"/>
          </w:tcPr>
          <w:p w14:paraId="7E1B11D4">
            <w:pPr>
              <w:widowControl/>
              <w:jc w:val="left"/>
              <w:rPr>
                <w:color w:val="000000" w:themeColor="text1"/>
                <w:kern w:val="0"/>
                <w:sz w:val="20"/>
                <w:szCs w:val="20"/>
                <w14:textFill>
                  <w14:solidFill>
                    <w14:schemeClr w14:val="tx1"/>
                  </w14:solidFill>
                </w14:textFill>
              </w:rPr>
            </w:pPr>
          </w:p>
        </w:tc>
        <w:tc>
          <w:tcPr>
            <w:tcW w:w="416" w:type="dxa"/>
            <w:vMerge w:val="continue"/>
            <w:tcBorders>
              <w:top w:val="single" w:color="auto" w:sz="4" w:space="0"/>
              <w:left w:val="single" w:color="auto" w:sz="4" w:space="0"/>
              <w:bottom w:val="single" w:color="000000" w:sz="4" w:space="0"/>
              <w:right w:val="single" w:color="auto" w:sz="4" w:space="0"/>
            </w:tcBorders>
            <w:vAlign w:val="center"/>
          </w:tcPr>
          <w:p w14:paraId="6F87DEA9">
            <w:pPr>
              <w:widowControl/>
              <w:jc w:val="left"/>
              <w:rPr>
                <w:color w:val="000000" w:themeColor="text1"/>
                <w:kern w:val="0"/>
                <w:sz w:val="20"/>
                <w:szCs w:val="20"/>
                <w14:textFill>
                  <w14:solidFill>
                    <w14:schemeClr w14:val="tx1"/>
                  </w14:solidFill>
                </w14:textFill>
              </w:rPr>
            </w:pPr>
          </w:p>
        </w:tc>
        <w:tc>
          <w:tcPr>
            <w:tcW w:w="3630" w:type="dxa"/>
            <w:vMerge w:val="continue"/>
            <w:tcBorders>
              <w:top w:val="single" w:color="auto" w:sz="4" w:space="0"/>
              <w:left w:val="single" w:color="auto" w:sz="4" w:space="0"/>
              <w:bottom w:val="single" w:color="000000" w:sz="4" w:space="0"/>
              <w:right w:val="single" w:color="auto" w:sz="4" w:space="0"/>
            </w:tcBorders>
            <w:vAlign w:val="center"/>
          </w:tcPr>
          <w:p w14:paraId="4A75E1EB">
            <w:pPr>
              <w:widowControl/>
              <w:jc w:val="left"/>
              <w:rPr>
                <w:color w:val="000000" w:themeColor="text1"/>
                <w:kern w:val="0"/>
                <w:sz w:val="20"/>
                <w:szCs w:val="20"/>
                <w14:textFill>
                  <w14:solidFill>
                    <w14:schemeClr w14:val="tx1"/>
                  </w14:solidFill>
                </w14:textFill>
              </w:rPr>
            </w:pPr>
          </w:p>
        </w:tc>
        <w:tc>
          <w:tcPr>
            <w:tcW w:w="576" w:type="dxa"/>
            <w:vMerge w:val="continue"/>
            <w:tcBorders>
              <w:top w:val="single" w:color="auto" w:sz="4" w:space="0"/>
              <w:left w:val="single" w:color="auto" w:sz="4" w:space="0"/>
              <w:bottom w:val="single" w:color="000000" w:sz="4" w:space="0"/>
              <w:right w:val="single" w:color="auto" w:sz="4" w:space="0"/>
            </w:tcBorders>
            <w:vAlign w:val="center"/>
          </w:tcPr>
          <w:p w14:paraId="2768DD33">
            <w:pPr>
              <w:widowControl/>
              <w:jc w:val="left"/>
              <w:rPr>
                <w:color w:val="000000" w:themeColor="text1"/>
                <w:kern w:val="0"/>
                <w:sz w:val="20"/>
                <w:szCs w:val="20"/>
                <w14:textFill>
                  <w14:solidFill>
                    <w14:schemeClr w14:val="tx1"/>
                  </w14:solidFill>
                </w14:textFill>
              </w:rPr>
            </w:pPr>
          </w:p>
        </w:tc>
        <w:tc>
          <w:tcPr>
            <w:tcW w:w="616" w:type="dxa"/>
            <w:vMerge w:val="continue"/>
            <w:tcBorders>
              <w:top w:val="nil"/>
              <w:left w:val="single" w:color="auto" w:sz="4" w:space="0"/>
              <w:bottom w:val="nil"/>
              <w:right w:val="single" w:color="auto" w:sz="4" w:space="0"/>
            </w:tcBorders>
            <w:vAlign w:val="center"/>
          </w:tcPr>
          <w:p w14:paraId="7CFAA56C">
            <w:pPr>
              <w:widowControl/>
              <w:jc w:val="left"/>
              <w:rPr>
                <w:color w:val="000000" w:themeColor="text1"/>
                <w:kern w:val="0"/>
                <w:sz w:val="20"/>
                <w:szCs w:val="20"/>
                <w14:textFill>
                  <w14:solidFill>
                    <w14:schemeClr w14:val="tx1"/>
                  </w14:solidFill>
                </w14:textFill>
              </w:rPr>
            </w:pPr>
          </w:p>
        </w:tc>
        <w:tc>
          <w:tcPr>
            <w:tcW w:w="616" w:type="dxa"/>
            <w:vMerge w:val="continue"/>
            <w:tcBorders>
              <w:top w:val="nil"/>
              <w:left w:val="single" w:color="auto" w:sz="4" w:space="0"/>
              <w:bottom w:val="nil"/>
              <w:right w:val="single" w:color="auto" w:sz="4" w:space="0"/>
            </w:tcBorders>
            <w:vAlign w:val="center"/>
          </w:tcPr>
          <w:p w14:paraId="36A90D68">
            <w:pPr>
              <w:widowControl/>
              <w:jc w:val="left"/>
              <w:rPr>
                <w:color w:val="000000" w:themeColor="text1"/>
                <w:kern w:val="0"/>
                <w:sz w:val="20"/>
                <w:szCs w:val="20"/>
                <w14:textFill>
                  <w14:solidFill>
                    <w14:schemeClr w14:val="tx1"/>
                  </w14:solidFill>
                </w14:textFill>
              </w:rPr>
            </w:pPr>
          </w:p>
        </w:tc>
        <w:tc>
          <w:tcPr>
            <w:tcW w:w="616" w:type="dxa"/>
            <w:vMerge w:val="continue"/>
            <w:tcBorders>
              <w:top w:val="nil"/>
              <w:left w:val="single" w:color="auto" w:sz="4" w:space="0"/>
              <w:bottom w:val="nil"/>
              <w:right w:val="single" w:color="auto" w:sz="4" w:space="0"/>
            </w:tcBorders>
            <w:vAlign w:val="center"/>
          </w:tcPr>
          <w:p w14:paraId="0E741B49">
            <w:pPr>
              <w:widowControl/>
              <w:jc w:val="left"/>
              <w:rPr>
                <w:color w:val="000000" w:themeColor="text1"/>
                <w:kern w:val="0"/>
                <w:sz w:val="20"/>
                <w:szCs w:val="20"/>
                <w14:textFill>
                  <w14:solidFill>
                    <w14:schemeClr w14:val="tx1"/>
                  </w14:solidFill>
                </w14:textFill>
              </w:rPr>
            </w:pPr>
          </w:p>
        </w:tc>
        <w:tc>
          <w:tcPr>
            <w:tcW w:w="818" w:type="dxa"/>
            <w:tcBorders>
              <w:top w:val="nil"/>
              <w:left w:val="nil"/>
              <w:bottom w:val="single" w:color="auto" w:sz="4" w:space="0"/>
              <w:right w:val="single" w:color="auto" w:sz="4" w:space="0"/>
            </w:tcBorders>
            <w:shd w:val="clear" w:color="000000" w:fill="CCFFCC"/>
            <w:vAlign w:val="center"/>
          </w:tcPr>
          <w:p w14:paraId="1747847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14W</w:t>
            </w:r>
          </w:p>
        </w:tc>
        <w:tc>
          <w:tcPr>
            <w:tcW w:w="818" w:type="dxa"/>
            <w:tcBorders>
              <w:top w:val="nil"/>
              <w:left w:val="nil"/>
              <w:bottom w:val="single" w:color="auto" w:sz="4" w:space="0"/>
              <w:right w:val="single" w:color="auto" w:sz="4" w:space="0"/>
            </w:tcBorders>
            <w:shd w:val="clear" w:color="000000" w:fill="CCFFCC"/>
            <w:vAlign w:val="center"/>
          </w:tcPr>
          <w:p w14:paraId="2DB1342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18W</w:t>
            </w:r>
          </w:p>
        </w:tc>
        <w:tc>
          <w:tcPr>
            <w:tcW w:w="818" w:type="dxa"/>
            <w:tcBorders>
              <w:top w:val="nil"/>
              <w:left w:val="nil"/>
              <w:bottom w:val="single" w:color="auto" w:sz="4" w:space="0"/>
              <w:right w:val="single" w:color="auto" w:sz="4" w:space="0"/>
            </w:tcBorders>
            <w:shd w:val="clear" w:color="000000" w:fill="CCFFCC"/>
            <w:vAlign w:val="center"/>
          </w:tcPr>
          <w:p w14:paraId="022B7A9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18W</w:t>
            </w:r>
          </w:p>
        </w:tc>
        <w:tc>
          <w:tcPr>
            <w:tcW w:w="818" w:type="dxa"/>
            <w:tcBorders>
              <w:top w:val="nil"/>
              <w:left w:val="nil"/>
              <w:bottom w:val="single" w:color="auto" w:sz="4" w:space="0"/>
              <w:right w:val="single" w:color="auto" w:sz="4" w:space="0"/>
            </w:tcBorders>
            <w:shd w:val="clear" w:color="000000" w:fill="CCFFCC"/>
            <w:vAlign w:val="center"/>
          </w:tcPr>
          <w:p w14:paraId="590BB1D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18W</w:t>
            </w:r>
          </w:p>
        </w:tc>
        <w:tc>
          <w:tcPr>
            <w:tcW w:w="718" w:type="dxa"/>
            <w:tcBorders>
              <w:top w:val="nil"/>
              <w:left w:val="nil"/>
              <w:bottom w:val="single" w:color="auto" w:sz="4" w:space="0"/>
              <w:right w:val="single" w:color="auto" w:sz="4" w:space="0"/>
            </w:tcBorders>
            <w:shd w:val="clear" w:color="000000" w:fill="CCFFCC"/>
            <w:vAlign w:val="center"/>
          </w:tcPr>
          <w:p w14:paraId="30B1CED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14W</w:t>
            </w:r>
          </w:p>
        </w:tc>
        <w:tc>
          <w:tcPr>
            <w:tcW w:w="605" w:type="dxa"/>
            <w:tcBorders>
              <w:top w:val="nil"/>
              <w:left w:val="nil"/>
              <w:bottom w:val="single" w:color="auto" w:sz="4" w:space="0"/>
              <w:right w:val="single" w:color="auto" w:sz="4" w:space="0"/>
            </w:tcBorders>
            <w:shd w:val="clear" w:color="000000" w:fill="CCFFCC"/>
            <w:vAlign w:val="center"/>
          </w:tcPr>
          <w:p w14:paraId="3059AB4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vMerge w:val="continue"/>
            <w:tcBorders>
              <w:top w:val="single" w:color="auto" w:sz="4" w:space="0"/>
              <w:left w:val="single" w:color="auto" w:sz="4" w:space="0"/>
              <w:bottom w:val="single" w:color="000000" w:sz="4" w:space="0"/>
              <w:right w:val="single" w:color="auto" w:sz="4" w:space="0"/>
            </w:tcBorders>
            <w:vAlign w:val="center"/>
          </w:tcPr>
          <w:p w14:paraId="7B0CCF6E">
            <w:pPr>
              <w:widowControl/>
              <w:jc w:val="left"/>
              <w:rPr>
                <w:color w:val="000000" w:themeColor="text1"/>
                <w:kern w:val="0"/>
                <w:sz w:val="20"/>
                <w:szCs w:val="20"/>
                <w14:textFill>
                  <w14:solidFill>
                    <w14:schemeClr w14:val="tx1"/>
                  </w14:solidFill>
                </w14:textFill>
              </w:rPr>
            </w:pPr>
          </w:p>
        </w:tc>
      </w:tr>
      <w:tr w14:paraId="4B264B89">
        <w:tblPrEx>
          <w:tblCellMar>
            <w:top w:w="0" w:type="dxa"/>
            <w:left w:w="108" w:type="dxa"/>
            <w:bottom w:w="0" w:type="dxa"/>
            <w:right w:w="108" w:type="dxa"/>
          </w:tblCellMar>
        </w:tblPrEx>
        <w:trPr>
          <w:trHeight w:val="442" w:hRule="atLeast"/>
          <w:jc w:val="center"/>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14:paraId="57B993F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公共基础课程</w:t>
            </w: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14:paraId="056D443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公共基础必修</w:t>
            </w:r>
          </w:p>
        </w:tc>
        <w:tc>
          <w:tcPr>
            <w:tcW w:w="416" w:type="dxa"/>
            <w:tcBorders>
              <w:top w:val="nil"/>
              <w:left w:val="nil"/>
              <w:bottom w:val="single" w:color="auto" w:sz="4" w:space="0"/>
              <w:right w:val="single" w:color="auto" w:sz="4" w:space="0"/>
            </w:tcBorders>
            <w:shd w:val="clear" w:color="auto" w:fill="auto"/>
            <w:noWrap/>
            <w:vAlign w:val="center"/>
          </w:tcPr>
          <w:p w14:paraId="4BDFC12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3630" w:type="dxa"/>
            <w:tcBorders>
              <w:top w:val="nil"/>
              <w:left w:val="nil"/>
              <w:bottom w:val="single" w:color="auto" w:sz="4" w:space="0"/>
              <w:right w:val="single" w:color="auto" w:sz="4" w:space="0"/>
            </w:tcBorders>
            <w:shd w:val="clear" w:color="auto" w:fill="auto"/>
            <w:noWrap/>
            <w:vAlign w:val="center"/>
          </w:tcPr>
          <w:p w14:paraId="6201218C">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思想道德与法治</w:t>
            </w:r>
          </w:p>
        </w:tc>
        <w:tc>
          <w:tcPr>
            <w:tcW w:w="576" w:type="dxa"/>
            <w:tcBorders>
              <w:top w:val="nil"/>
              <w:left w:val="nil"/>
              <w:bottom w:val="single" w:color="auto" w:sz="4" w:space="0"/>
              <w:right w:val="single" w:color="auto" w:sz="4" w:space="0"/>
            </w:tcBorders>
            <w:shd w:val="clear" w:color="auto" w:fill="auto"/>
            <w:noWrap/>
            <w:vAlign w:val="center"/>
          </w:tcPr>
          <w:p w14:paraId="6070DCC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single" w:color="auto" w:sz="4" w:space="0"/>
              <w:left w:val="nil"/>
              <w:bottom w:val="single" w:color="auto" w:sz="4" w:space="0"/>
              <w:right w:val="single" w:color="auto" w:sz="4" w:space="0"/>
            </w:tcBorders>
            <w:shd w:val="clear" w:color="auto" w:fill="auto"/>
            <w:noWrap/>
            <w:vAlign w:val="center"/>
          </w:tcPr>
          <w:p w14:paraId="64D2FE8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single" w:color="auto" w:sz="4" w:space="0"/>
              <w:left w:val="nil"/>
              <w:bottom w:val="single" w:color="auto" w:sz="4" w:space="0"/>
              <w:right w:val="single" w:color="auto" w:sz="4" w:space="0"/>
            </w:tcBorders>
            <w:shd w:val="clear" w:color="auto" w:fill="auto"/>
            <w:noWrap/>
            <w:vAlign w:val="center"/>
          </w:tcPr>
          <w:p w14:paraId="0D7C913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w:t>
            </w:r>
          </w:p>
        </w:tc>
        <w:tc>
          <w:tcPr>
            <w:tcW w:w="616" w:type="dxa"/>
            <w:tcBorders>
              <w:top w:val="single" w:color="auto" w:sz="4" w:space="0"/>
              <w:left w:val="nil"/>
              <w:bottom w:val="single" w:color="auto" w:sz="4" w:space="0"/>
              <w:right w:val="single" w:color="auto" w:sz="4" w:space="0"/>
            </w:tcBorders>
            <w:shd w:val="clear" w:color="auto" w:fill="auto"/>
            <w:noWrap/>
            <w:vAlign w:val="center"/>
          </w:tcPr>
          <w:p w14:paraId="7EDC8A1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18" w:type="dxa"/>
            <w:tcBorders>
              <w:top w:val="nil"/>
              <w:left w:val="nil"/>
              <w:bottom w:val="single" w:color="auto" w:sz="4" w:space="0"/>
              <w:right w:val="single" w:color="auto" w:sz="4" w:space="0"/>
            </w:tcBorders>
            <w:shd w:val="clear" w:color="auto" w:fill="auto"/>
            <w:noWrap/>
            <w:vAlign w:val="center"/>
          </w:tcPr>
          <w:p w14:paraId="6DAB097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4×12W</w:t>
            </w:r>
          </w:p>
        </w:tc>
        <w:tc>
          <w:tcPr>
            <w:tcW w:w="818" w:type="dxa"/>
            <w:tcBorders>
              <w:top w:val="nil"/>
              <w:left w:val="nil"/>
              <w:bottom w:val="single" w:color="auto" w:sz="4" w:space="0"/>
              <w:right w:val="single" w:color="auto" w:sz="4" w:space="0"/>
            </w:tcBorders>
            <w:shd w:val="clear" w:color="auto" w:fill="auto"/>
            <w:noWrap/>
            <w:vAlign w:val="center"/>
          </w:tcPr>
          <w:p w14:paraId="559639F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7F39E98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6BC0E07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6170425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2AAD1ED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4E84791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77F4B8F0">
        <w:tblPrEx>
          <w:tblCellMar>
            <w:top w:w="0" w:type="dxa"/>
            <w:left w:w="108" w:type="dxa"/>
            <w:bottom w:w="0" w:type="dxa"/>
            <w:right w:w="108" w:type="dxa"/>
          </w:tblCellMar>
        </w:tblPrEx>
        <w:trPr>
          <w:trHeight w:val="85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172C9AFE">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2542BC0C">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0C34CD9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3630" w:type="dxa"/>
            <w:tcBorders>
              <w:top w:val="nil"/>
              <w:left w:val="nil"/>
              <w:bottom w:val="single" w:color="auto" w:sz="4" w:space="0"/>
              <w:right w:val="single" w:color="auto" w:sz="4" w:space="0"/>
            </w:tcBorders>
            <w:shd w:val="clear" w:color="auto" w:fill="auto"/>
            <w:noWrap/>
            <w:vAlign w:val="center"/>
          </w:tcPr>
          <w:p w14:paraId="60BEBF70">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毛泽东思想和中国特色社会主义理论体系概论</w:t>
            </w:r>
          </w:p>
        </w:tc>
        <w:tc>
          <w:tcPr>
            <w:tcW w:w="576" w:type="dxa"/>
            <w:tcBorders>
              <w:top w:val="nil"/>
              <w:left w:val="nil"/>
              <w:bottom w:val="single" w:color="auto" w:sz="4" w:space="0"/>
              <w:right w:val="single" w:color="auto" w:sz="4" w:space="0"/>
            </w:tcBorders>
            <w:shd w:val="clear" w:color="auto" w:fill="auto"/>
            <w:noWrap/>
            <w:vAlign w:val="center"/>
          </w:tcPr>
          <w:p w14:paraId="10C3196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noWrap/>
            <w:vAlign w:val="center"/>
          </w:tcPr>
          <w:p w14:paraId="27B19B7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36</w:t>
            </w:r>
          </w:p>
        </w:tc>
        <w:tc>
          <w:tcPr>
            <w:tcW w:w="616" w:type="dxa"/>
            <w:tcBorders>
              <w:top w:val="nil"/>
              <w:left w:val="nil"/>
              <w:bottom w:val="single" w:color="auto" w:sz="4" w:space="0"/>
              <w:right w:val="single" w:color="auto" w:sz="4" w:space="0"/>
            </w:tcBorders>
            <w:shd w:val="clear" w:color="auto" w:fill="auto"/>
            <w:noWrap/>
            <w:vAlign w:val="center"/>
          </w:tcPr>
          <w:p w14:paraId="63A52BE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noWrap/>
            <w:vAlign w:val="center"/>
          </w:tcPr>
          <w:p w14:paraId="5291D4F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3FA413B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494793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6×6W</w:t>
            </w:r>
          </w:p>
        </w:tc>
        <w:tc>
          <w:tcPr>
            <w:tcW w:w="818" w:type="dxa"/>
            <w:tcBorders>
              <w:top w:val="nil"/>
              <w:left w:val="nil"/>
              <w:bottom w:val="single" w:color="auto" w:sz="4" w:space="0"/>
              <w:right w:val="single" w:color="auto" w:sz="4" w:space="0"/>
            </w:tcBorders>
            <w:shd w:val="clear" w:color="auto" w:fill="auto"/>
            <w:noWrap/>
            <w:vAlign w:val="center"/>
          </w:tcPr>
          <w:p w14:paraId="1EFA2B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7E5E4B1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027406C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3833D99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382ED6D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7778D6FB">
        <w:tblPrEx>
          <w:tblCellMar>
            <w:top w:w="0" w:type="dxa"/>
            <w:left w:w="108" w:type="dxa"/>
            <w:bottom w:w="0" w:type="dxa"/>
            <w:right w:w="108" w:type="dxa"/>
          </w:tblCellMar>
        </w:tblPrEx>
        <w:trPr>
          <w:trHeight w:val="85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267D04B">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63AE7F85">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385F0CF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3630" w:type="dxa"/>
            <w:tcBorders>
              <w:top w:val="nil"/>
              <w:left w:val="nil"/>
              <w:bottom w:val="single" w:color="auto" w:sz="4" w:space="0"/>
              <w:right w:val="single" w:color="auto" w:sz="4" w:space="0"/>
            </w:tcBorders>
            <w:shd w:val="clear" w:color="auto" w:fill="auto"/>
            <w:noWrap/>
            <w:vAlign w:val="center"/>
          </w:tcPr>
          <w:p w14:paraId="3180ABE2">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习近平新时代中国特色社会主义思想概论</w:t>
            </w:r>
          </w:p>
        </w:tc>
        <w:tc>
          <w:tcPr>
            <w:tcW w:w="576" w:type="dxa"/>
            <w:tcBorders>
              <w:top w:val="nil"/>
              <w:left w:val="nil"/>
              <w:bottom w:val="single" w:color="auto" w:sz="4" w:space="0"/>
              <w:right w:val="single" w:color="auto" w:sz="4" w:space="0"/>
            </w:tcBorders>
            <w:shd w:val="clear" w:color="auto" w:fill="auto"/>
            <w:noWrap/>
            <w:vAlign w:val="center"/>
          </w:tcPr>
          <w:p w14:paraId="304EBC4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nil"/>
              <w:left w:val="nil"/>
              <w:bottom w:val="single" w:color="auto" w:sz="4" w:space="0"/>
              <w:right w:val="single" w:color="auto" w:sz="4" w:space="0"/>
            </w:tcBorders>
            <w:shd w:val="clear" w:color="auto" w:fill="auto"/>
            <w:noWrap/>
            <w:vAlign w:val="center"/>
          </w:tcPr>
          <w:p w14:paraId="57995B4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auto" w:fill="auto"/>
            <w:noWrap/>
            <w:vAlign w:val="center"/>
          </w:tcPr>
          <w:p w14:paraId="314EFC0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w:t>
            </w:r>
          </w:p>
        </w:tc>
        <w:tc>
          <w:tcPr>
            <w:tcW w:w="616" w:type="dxa"/>
            <w:tcBorders>
              <w:top w:val="nil"/>
              <w:left w:val="nil"/>
              <w:bottom w:val="single" w:color="auto" w:sz="4" w:space="0"/>
              <w:right w:val="single" w:color="auto" w:sz="4" w:space="0"/>
            </w:tcBorders>
            <w:shd w:val="clear" w:color="auto" w:fill="auto"/>
            <w:noWrap/>
            <w:vAlign w:val="center"/>
          </w:tcPr>
          <w:p w14:paraId="3E272E1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18" w:type="dxa"/>
            <w:tcBorders>
              <w:top w:val="nil"/>
              <w:left w:val="nil"/>
              <w:bottom w:val="single" w:color="auto" w:sz="4" w:space="0"/>
              <w:right w:val="single" w:color="auto" w:sz="4" w:space="0"/>
            </w:tcBorders>
            <w:shd w:val="clear" w:color="auto" w:fill="auto"/>
            <w:noWrap/>
            <w:vAlign w:val="center"/>
          </w:tcPr>
          <w:p w14:paraId="0021411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6CAE36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6×8W</w:t>
            </w:r>
          </w:p>
        </w:tc>
        <w:tc>
          <w:tcPr>
            <w:tcW w:w="818" w:type="dxa"/>
            <w:tcBorders>
              <w:top w:val="nil"/>
              <w:left w:val="nil"/>
              <w:bottom w:val="single" w:color="auto" w:sz="4" w:space="0"/>
              <w:right w:val="single" w:color="auto" w:sz="4" w:space="0"/>
            </w:tcBorders>
            <w:shd w:val="clear" w:color="auto" w:fill="auto"/>
            <w:noWrap/>
            <w:vAlign w:val="center"/>
          </w:tcPr>
          <w:p w14:paraId="00839EC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546FC3E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5EBBE92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69ECE31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3FD2078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566FE940">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71DC59CF">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2D6E5981">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7D6C74B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3630" w:type="dxa"/>
            <w:tcBorders>
              <w:top w:val="nil"/>
              <w:left w:val="nil"/>
              <w:bottom w:val="single" w:color="auto" w:sz="4" w:space="0"/>
              <w:right w:val="single" w:color="auto" w:sz="4" w:space="0"/>
            </w:tcBorders>
            <w:shd w:val="clear" w:color="auto" w:fill="auto"/>
            <w:noWrap/>
            <w:vAlign w:val="center"/>
          </w:tcPr>
          <w:p w14:paraId="44C67BED">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形势与政策1</w:t>
            </w:r>
          </w:p>
        </w:tc>
        <w:tc>
          <w:tcPr>
            <w:tcW w:w="576" w:type="dxa"/>
            <w:tcBorders>
              <w:top w:val="nil"/>
              <w:left w:val="nil"/>
              <w:bottom w:val="single" w:color="auto" w:sz="4" w:space="0"/>
              <w:right w:val="single" w:color="auto" w:sz="4" w:space="0"/>
            </w:tcBorders>
            <w:shd w:val="clear" w:color="auto" w:fill="auto"/>
            <w:noWrap/>
            <w:vAlign w:val="center"/>
          </w:tcPr>
          <w:p w14:paraId="0D8D1F3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0.5</w:t>
            </w:r>
          </w:p>
        </w:tc>
        <w:tc>
          <w:tcPr>
            <w:tcW w:w="616" w:type="dxa"/>
            <w:tcBorders>
              <w:top w:val="nil"/>
              <w:left w:val="nil"/>
              <w:bottom w:val="single" w:color="auto" w:sz="4" w:space="0"/>
              <w:right w:val="single" w:color="auto" w:sz="4" w:space="0"/>
            </w:tcBorders>
            <w:shd w:val="clear" w:color="auto" w:fill="auto"/>
            <w:noWrap/>
            <w:vAlign w:val="center"/>
          </w:tcPr>
          <w:p w14:paraId="79F3854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16" w:type="dxa"/>
            <w:tcBorders>
              <w:top w:val="nil"/>
              <w:left w:val="nil"/>
              <w:bottom w:val="single" w:color="auto" w:sz="4" w:space="0"/>
              <w:right w:val="single" w:color="auto" w:sz="4" w:space="0"/>
            </w:tcBorders>
            <w:shd w:val="clear" w:color="auto" w:fill="auto"/>
            <w:noWrap/>
            <w:vAlign w:val="center"/>
          </w:tcPr>
          <w:p w14:paraId="0E4DD2A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16" w:type="dxa"/>
            <w:tcBorders>
              <w:top w:val="nil"/>
              <w:left w:val="nil"/>
              <w:bottom w:val="single" w:color="auto" w:sz="4" w:space="0"/>
              <w:right w:val="single" w:color="auto" w:sz="4" w:space="0"/>
            </w:tcBorders>
            <w:shd w:val="clear" w:color="auto" w:fill="auto"/>
            <w:noWrap/>
            <w:vAlign w:val="center"/>
          </w:tcPr>
          <w:p w14:paraId="5A966DD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5800948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4×2W</w:t>
            </w:r>
          </w:p>
        </w:tc>
        <w:tc>
          <w:tcPr>
            <w:tcW w:w="818" w:type="dxa"/>
            <w:tcBorders>
              <w:top w:val="nil"/>
              <w:left w:val="nil"/>
              <w:bottom w:val="single" w:color="auto" w:sz="4" w:space="0"/>
              <w:right w:val="single" w:color="auto" w:sz="4" w:space="0"/>
            </w:tcBorders>
            <w:shd w:val="clear" w:color="auto" w:fill="auto"/>
            <w:noWrap/>
            <w:vAlign w:val="center"/>
          </w:tcPr>
          <w:p w14:paraId="294F5E4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64DFC19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7711F5B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070BB0F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668FCA0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3545EBB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238D25B2">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1E541112">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1A1FAAB2">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4BE4294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w:t>
            </w:r>
          </w:p>
        </w:tc>
        <w:tc>
          <w:tcPr>
            <w:tcW w:w="3630" w:type="dxa"/>
            <w:tcBorders>
              <w:top w:val="nil"/>
              <w:left w:val="nil"/>
              <w:bottom w:val="single" w:color="auto" w:sz="4" w:space="0"/>
              <w:right w:val="single" w:color="auto" w:sz="4" w:space="0"/>
            </w:tcBorders>
            <w:shd w:val="clear" w:color="auto" w:fill="auto"/>
            <w:noWrap/>
            <w:vAlign w:val="center"/>
          </w:tcPr>
          <w:p w14:paraId="0B0FA478">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形势与政策2</w:t>
            </w:r>
          </w:p>
        </w:tc>
        <w:tc>
          <w:tcPr>
            <w:tcW w:w="576" w:type="dxa"/>
            <w:tcBorders>
              <w:top w:val="nil"/>
              <w:left w:val="nil"/>
              <w:bottom w:val="single" w:color="auto" w:sz="4" w:space="0"/>
              <w:right w:val="single" w:color="auto" w:sz="4" w:space="0"/>
            </w:tcBorders>
            <w:shd w:val="clear" w:color="auto" w:fill="auto"/>
            <w:noWrap/>
            <w:vAlign w:val="center"/>
          </w:tcPr>
          <w:p w14:paraId="72253AC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0.5</w:t>
            </w:r>
          </w:p>
        </w:tc>
        <w:tc>
          <w:tcPr>
            <w:tcW w:w="616" w:type="dxa"/>
            <w:tcBorders>
              <w:top w:val="nil"/>
              <w:left w:val="nil"/>
              <w:bottom w:val="single" w:color="auto" w:sz="4" w:space="0"/>
              <w:right w:val="single" w:color="auto" w:sz="4" w:space="0"/>
            </w:tcBorders>
            <w:shd w:val="clear" w:color="auto" w:fill="auto"/>
            <w:noWrap/>
            <w:vAlign w:val="center"/>
          </w:tcPr>
          <w:p w14:paraId="194BC99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16" w:type="dxa"/>
            <w:tcBorders>
              <w:top w:val="nil"/>
              <w:left w:val="nil"/>
              <w:bottom w:val="single" w:color="auto" w:sz="4" w:space="0"/>
              <w:right w:val="single" w:color="auto" w:sz="4" w:space="0"/>
            </w:tcBorders>
            <w:shd w:val="clear" w:color="auto" w:fill="auto"/>
            <w:noWrap/>
            <w:vAlign w:val="center"/>
          </w:tcPr>
          <w:p w14:paraId="0B80963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16" w:type="dxa"/>
            <w:tcBorders>
              <w:top w:val="nil"/>
              <w:left w:val="nil"/>
              <w:bottom w:val="single" w:color="auto" w:sz="4" w:space="0"/>
              <w:right w:val="single" w:color="auto" w:sz="4" w:space="0"/>
            </w:tcBorders>
            <w:shd w:val="clear" w:color="auto" w:fill="auto"/>
            <w:noWrap/>
            <w:vAlign w:val="center"/>
          </w:tcPr>
          <w:p w14:paraId="5F0FB45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7885565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2E4D924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4×2W</w:t>
            </w:r>
          </w:p>
        </w:tc>
        <w:tc>
          <w:tcPr>
            <w:tcW w:w="818" w:type="dxa"/>
            <w:tcBorders>
              <w:top w:val="nil"/>
              <w:left w:val="nil"/>
              <w:bottom w:val="single" w:color="auto" w:sz="4" w:space="0"/>
              <w:right w:val="single" w:color="auto" w:sz="4" w:space="0"/>
            </w:tcBorders>
            <w:shd w:val="clear" w:color="auto" w:fill="auto"/>
            <w:noWrap/>
            <w:vAlign w:val="center"/>
          </w:tcPr>
          <w:p w14:paraId="70F0BB3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5E4B845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12203F7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7A30885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32EC051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0E5E4ACD">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78EBD050">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09A3852D">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6138C96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p>
        </w:tc>
        <w:tc>
          <w:tcPr>
            <w:tcW w:w="3630" w:type="dxa"/>
            <w:tcBorders>
              <w:top w:val="nil"/>
              <w:left w:val="nil"/>
              <w:bottom w:val="single" w:color="auto" w:sz="4" w:space="0"/>
              <w:right w:val="single" w:color="auto" w:sz="4" w:space="0"/>
            </w:tcBorders>
            <w:shd w:val="clear" w:color="auto" w:fill="auto"/>
            <w:noWrap/>
            <w:vAlign w:val="center"/>
          </w:tcPr>
          <w:p w14:paraId="5A93DEF1">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形势与政策3</w:t>
            </w:r>
          </w:p>
        </w:tc>
        <w:tc>
          <w:tcPr>
            <w:tcW w:w="576" w:type="dxa"/>
            <w:tcBorders>
              <w:top w:val="nil"/>
              <w:left w:val="nil"/>
              <w:bottom w:val="single" w:color="auto" w:sz="4" w:space="0"/>
              <w:right w:val="single" w:color="auto" w:sz="4" w:space="0"/>
            </w:tcBorders>
            <w:shd w:val="clear" w:color="auto" w:fill="auto"/>
            <w:noWrap/>
            <w:vAlign w:val="center"/>
          </w:tcPr>
          <w:p w14:paraId="75DCB1E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noWrap/>
            <w:vAlign w:val="center"/>
          </w:tcPr>
          <w:p w14:paraId="2EA2739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noWrap/>
            <w:vAlign w:val="center"/>
          </w:tcPr>
          <w:p w14:paraId="29384A6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noWrap/>
            <w:vAlign w:val="center"/>
          </w:tcPr>
          <w:p w14:paraId="6F8C461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736A8C7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599AB70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F6C314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14AB514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718" w:type="dxa"/>
            <w:tcBorders>
              <w:top w:val="nil"/>
              <w:left w:val="nil"/>
              <w:bottom w:val="single" w:color="auto" w:sz="4" w:space="0"/>
              <w:right w:val="single" w:color="auto" w:sz="4" w:space="0"/>
            </w:tcBorders>
            <w:shd w:val="clear" w:color="auto" w:fill="auto"/>
            <w:noWrap/>
            <w:vAlign w:val="center"/>
          </w:tcPr>
          <w:p w14:paraId="0B5ACF0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05" w:type="dxa"/>
            <w:tcBorders>
              <w:top w:val="nil"/>
              <w:left w:val="nil"/>
              <w:bottom w:val="single" w:color="auto" w:sz="4" w:space="0"/>
              <w:right w:val="single" w:color="auto" w:sz="4" w:space="0"/>
            </w:tcBorders>
            <w:shd w:val="clear" w:color="auto" w:fill="auto"/>
            <w:noWrap/>
            <w:vAlign w:val="center"/>
          </w:tcPr>
          <w:p w14:paraId="35C4905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93" w:type="dxa"/>
            <w:tcBorders>
              <w:top w:val="nil"/>
              <w:left w:val="nil"/>
              <w:bottom w:val="single" w:color="auto" w:sz="4" w:space="0"/>
              <w:right w:val="single" w:color="auto" w:sz="4" w:space="0"/>
            </w:tcBorders>
            <w:shd w:val="clear" w:color="auto" w:fill="auto"/>
            <w:noWrap/>
            <w:vAlign w:val="center"/>
          </w:tcPr>
          <w:p w14:paraId="50E222C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5396A095">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26847A7">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0591BFD1">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437868D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w:t>
            </w:r>
          </w:p>
        </w:tc>
        <w:tc>
          <w:tcPr>
            <w:tcW w:w="3630" w:type="dxa"/>
            <w:tcBorders>
              <w:top w:val="nil"/>
              <w:left w:val="nil"/>
              <w:bottom w:val="single" w:color="auto" w:sz="4" w:space="0"/>
              <w:right w:val="single" w:color="auto" w:sz="4" w:space="0"/>
            </w:tcBorders>
            <w:shd w:val="clear" w:color="auto" w:fill="auto"/>
            <w:noWrap/>
            <w:vAlign w:val="center"/>
          </w:tcPr>
          <w:p w14:paraId="7D5B484F">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军事理论</w:t>
            </w:r>
          </w:p>
        </w:tc>
        <w:tc>
          <w:tcPr>
            <w:tcW w:w="576" w:type="dxa"/>
            <w:tcBorders>
              <w:top w:val="nil"/>
              <w:left w:val="nil"/>
              <w:bottom w:val="single" w:color="auto" w:sz="4" w:space="0"/>
              <w:right w:val="single" w:color="auto" w:sz="4" w:space="0"/>
            </w:tcBorders>
            <w:shd w:val="clear" w:color="auto" w:fill="auto"/>
            <w:noWrap/>
            <w:vAlign w:val="center"/>
          </w:tcPr>
          <w:p w14:paraId="31F20C1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noWrap/>
            <w:vAlign w:val="center"/>
          </w:tcPr>
          <w:p w14:paraId="2DC69EE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36</w:t>
            </w:r>
          </w:p>
        </w:tc>
        <w:tc>
          <w:tcPr>
            <w:tcW w:w="616" w:type="dxa"/>
            <w:tcBorders>
              <w:top w:val="nil"/>
              <w:left w:val="nil"/>
              <w:bottom w:val="single" w:color="auto" w:sz="4" w:space="0"/>
              <w:right w:val="single" w:color="auto" w:sz="4" w:space="0"/>
            </w:tcBorders>
            <w:shd w:val="clear" w:color="auto" w:fill="auto"/>
            <w:noWrap/>
            <w:vAlign w:val="center"/>
          </w:tcPr>
          <w:p w14:paraId="37CAE7E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36</w:t>
            </w:r>
          </w:p>
        </w:tc>
        <w:tc>
          <w:tcPr>
            <w:tcW w:w="616" w:type="dxa"/>
            <w:tcBorders>
              <w:top w:val="nil"/>
              <w:left w:val="nil"/>
              <w:bottom w:val="single" w:color="auto" w:sz="4" w:space="0"/>
              <w:right w:val="single" w:color="auto" w:sz="4" w:space="0"/>
            </w:tcBorders>
            <w:shd w:val="clear" w:color="auto" w:fill="auto"/>
            <w:noWrap/>
            <w:vAlign w:val="center"/>
          </w:tcPr>
          <w:p w14:paraId="7E2E3BB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4EB4BB6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06876BC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43DFAE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818" w:type="dxa"/>
            <w:tcBorders>
              <w:top w:val="nil"/>
              <w:left w:val="nil"/>
              <w:bottom w:val="single" w:color="auto" w:sz="4" w:space="0"/>
              <w:right w:val="single" w:color="auto" w:sz="4" w:space="0"/>
            </w:tcBorders>
            <w:shd w:val="clear" w:color="auto" w:fill="auto"/>
            <w:noWrap/>
            <w:vAlign w:val="center"/>
          </w:tcPr>
          <w:p w14:paraId="28CF01F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288BA5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10476CF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1F2B1A2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4B3348FF">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49B553C">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6621C838">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390AFBF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3630" w:type="dxa"/>
            <w:tcBorders>
              <w:top w:val="nil"/>
              <w:left w:val="nil"/>
              <w:bottom w:val="single" w:color="auto" w:sz="4" w:space="0"/>
              <w:right w:val="single" w:color="auto" w:sz="4" w:space="0"/>
            </w:tcBorders>
            <w:shd w:val="clear" w:color="auto" w:fill="auto"/>
            <w:noWrap/>
            <w:vAlign w:val="center"/>
          </w:tcPr>
          <w:p w14:paraId="7571E51C">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大学生心理健康教育</w:t>
            </w:r>
          </w:p>
        </w:tc>
        <w:tc>
          <w:tcPr>
            <w:tcW w:w="576" w:type="dxa"/>
            <w:tcBorders>
              <w:top w:val="nil"/>
              <w:left w:val="nil"/>
              <w:bottom w:val="single" w:color="auto" w:sz="4" w:space="0"/>
              <w:right w:val="single" w:color="auto" w:sz="4" w:space="0"/>
            </w:tcBorders>
            <w:shd w:val="clear" w:color="auto" w:fill="auto"/>
            <w:noWrap/>
            <w:vAlign w:val="center"/>
          </w:tcPr>
          <w:p w14:paraId="2D6F58F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noWrap/>
            <w:vAlign w:val="center"/>
          </w:tcPr>
          <w:p w14:paraId="23B49D8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noWrap/>
            <w:vAlign w:val="center"/>
          </w:tcPr>
          <w:p w14:paraId="630BF47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5CADA04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818" w:type="dxa"/>
            <w:tcBorders>
              <w:top w:val="nil"/>
              <w:left w:val="nil"/>
              <w:bottom w:val="single" w:color="auto" w:sz="4" w:space="0"/>
              <w:right w:val="single" w:color="auto" w:sz="4" w:space="0"/>
            </w:tcBorders>
            <w:shd w:val="clear" w:color="auto" w:fill="auto"/>
            <w:noWrap/>
            <w:vAlign w:val="center"/>
          </w:tcPr>
          <w:p w14:paraId="0BEB1FC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562F20E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818" w:type="dxa"/>
            <w:tcBorders>
              <w:top w:val="nil"/>
              <w:left w:val="nil"/>
              <w:bottom w:val="single" w:color="auto" w:sz="4" w:space="0"/>
              <w:right w:val="single" w:color="auto" w:sz="4" w:space="0"/>
            </w:tcBorders>
            <w:shd w:val="clear" w:color="auto" w:fill="auto"/>
            <w:noWrap/>
            <w:vAlign w:val="center"/>
          </w:tcPr>
          <w:p w14:paraId="690D672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423B0FF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6EE07DE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354AD47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12C5D97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50EE949E">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9843808">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306632C5">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5BB67B5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w:t>
            </w:r>
          </w:p>
        </w:tc>
        <w:tc>
          <w:tcPr>
            <w:tcW w:w="3630" w:type="dxa"/>
            <w:tcBorders>
              <w:top w:val="nil"/>
              <w:left w:val="nil"/>
              <w:bottom w:val="single" w:color="auto" w:sz="4" w:space="0"/>
              <w:right w:val="single" w:color="auto" w:sz="4" w:space="0"/>
            </w:tcBorders>
            <w:shd w:val="clear" w:color="auto" w:fill="auto"/>
            <w:noWrap/>
            <w:vAlign w:val="center"/>
          </w:tcPr>
          <w:p w14:paraId="02A5C4C5">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职业生涯规划</w:t>
            </w:r>
          </w:p>
        </w:tc>
        <w:tc>
          <w:tcPr>
            <w:tcW w:w="576" w:type="dxa"/>
            <w:tcBorders>
              <w:top w:val="nil"/>
              <w:left w:val="nil"/>
              <w:bottom w:val="single" w:color="auto" w:sz="4" w:space="0"/>
              <w:right w:val="single" w:color="auto" w:sz="4" w:space="0"/>
            </w:tcBorders>
            <w:shd w:val="clear" w:color="auto" w:fill="auto"/>
            <w:noWrap/>
            <w:vAlign w:val="center"/>
          </w:tcPr>
          <w:p w14:paraId="2C7A741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70C4448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3485423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774AE05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0E8C928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2×8W</w:t>
            </w:r>
          </w:p>
        </w:tc>
        <w:tc>
          <w:tcPr>
            <w:tcW w:w="818" w:type="dxa"/>
            <w:tcBorders>
              <w:top w:val="nil"/>
              <w:left w:val="nil"/>
              <w:bottom w:val="single" w:color="auto" w:sz="4" w:space="0"/>
              <w:right w:val="single" w:color="auto" w:sz="4" w:space="0"/>
            </w:tcBorders>
            <w:shd w:val="clear" w:color="auto" w:fill="auto"/>
            <w:noWrap/>
            <w:vAlign w:val="center"/>
          </w:tcPr>
          <w:p w14:paraId="41DE8F9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236D34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5C53C1E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144196F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3349BE2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2F11978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248A1E04">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6BC8604A">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0122F07F">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3470E41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3630" w:type="dxa"/>
            <w:tcBorders>
              <w:top w:val="nil"/>
              <w:left w:val="nil"/>
              <w:bottom w:val="single" w:color="auto" w:sz="4" w:space="0"/>
              <w:right w:val="single" w:color="auto" w:sz="4" w:space="0"/>
            </w:tcBorders>
            <w:shd w:val="clear" w:color="auto" w:fill="auto"/>
            <w:noWrap/>
            <w:vAlign w:val="center"/>
          </w:tcPr>
          <w:p w14:paraId="69EC44A3">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就业指导</w:t>
            </w:r>
          </w:p>
        </w:tc>
        <w:tc>
          <w:tcPr>
            <w:tcW w:w="576" w:type="dxa"/>
            <w:tcBorders>
              <w:top w:val="nil"/>
              <w:left w:val="nil"/>
              <w:bottom w:val="single" w:color="auto" w:sz="4" w:space="0"/>
              <w:right w:val="single" w:color="auto" w:sz="4" w:space="0"/>
            </w:tcBorders>
            <w:shd w:val="clear" w:color="auto" w:fill="auto"/>
            <w:noWrap/>
            <w:vAlign w:val="center"/>
          </w:tcPr>
          <w:p w14:paraId="2812229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5AC5659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61D6A22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w:t>
            </w:r>
          </w:p>
        </w:tc>
        <w:tc>
          <w:tcPr>
            <w:tcW w:w="616" w:type="dxa"/>
            <w:tcBorders>
              <w:top w:val="nil"/>
              <w:left w:val="nil"/>
              <w:bottom w:val="single" w:color="auto" w:sz="4" w:space="0"/>
              <w:right w:val="single" w:color="auto" w:sz="4" w:space="0"/>
            </w:tcBorders>
            <w:shd w:val="clear" w:color="auto" w:fill="auto"/>
            <w:vAlign w:val="center"/>
          </w:tcPr>
          <w:p w14:paraId="02168AC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818" w:type="dxa"/>
            <w:tcBorders>
              <w:top w:val="nil"/>
              <w:left w:val="nil"/>
              <w:bottom w:val="single" w:color="auto" w:sz="4" w:space="0"/>
              <w:right w:val="single" w:color="auto" w:sz="4" w:space="0"/>
            </w:tcBorders>
            <w:shd w:val="clear" w:color="auto" w:fill="auto"/>
            <w:noWrap/>
            <w:vAlign w:val="center"/>
          </w:tcPr>
          <w:p w14:paraId="35D6D66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0DEAF1C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094B168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20ACC0D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2×8W</w:t>
            </w:r>
          </w:p>
        </w:tc>
        <w:tc>
          <w:tcPr>
            <w:tcW w:w="718" w:type="dxa"/>
            <w:tcBorders>
              <w:top w:val="nil"/>
              <w:left w:val="nil"/>
              <w:bottom w:val="single" w:color="auto" w:sz="4" w:space="0"/>
              <w:right w:val="single" w:color="auto" w:sz="4" w:space="0"/>
            </w:tcBorders>
            <w:shd w:val="clear" w:color="auto" w:fill="auto"/>
            <w:noWrap/>
            <w:vAlign w:val="center"/>
          </w:tcPr>
          <w:p w14:paraId="1E6FCD7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422AB07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7ABFA0D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092DC2FA">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61AE450F">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759C46D5">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0756594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w:t>
            </w:r>
          </w:p>
        </w:tc>
        <w:tc>
          <w:tcPr>
            <w:tcW w:w="3630" w:type="dxa"/>
            <w:tcBorders>
              <w:top w:val="nil"/>
              <w:left w:val="nil"/>
              <w:bottom w:val="single" w:color="auto" w:sz="4" w:space="0"/>
              <w:right w:val="single" w:color="auto" w:sz="4" w:space="0"/>
            </w:tcBorders>
            <w:shd w:val="clear" w:color="auto" w:fill="auto"/>
            <w:noWrap/>
            <w:vAlign w:val="center"/>
          </w:tcPr>
          <w:p w14:paraId="16ABFB65">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劳动教育</w:t>
            </w:r>
          </w:p>
        </w:tc>
        <w:tc>
          <w:tcPr>
            <w:tcW w:w="576" w:type="dxa"/>
            <w:tcBorders>
              <w:top w:val="nil"/>
              <w:left w:val="nil"/>
              <w:bottom w:val="single" w:color="auto" w:sz="4" w:space="0"/>
              <w:right w:val="single" w:color="auto" w:sz="4" w:space="0"/>
            </w:tcBorders>
            <w:shd w:val="clear" w:color="auto" w:fill="auto"/>
            <w:noWrap/>
            <w:vAlign w:val="center"/>
          </w:tcPr>
          <w:p w14:paraId="5ED81C2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23BD8C9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39C7571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2F641BB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2E871A1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0008E1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818" w:type="dxa"/>
            <w:tcBorders>
              <w:top w:val="nil"/>
              <w:left w:val="nil"/>
              <w:bottom w:val="single" w:color="auto" w:sz="4" w:space="0"/>
              <w:right w:val="single" w:color="auto" w:sz="4" w:space="0"/>
            </w:tcBorders>
            <w:shd w:val="clear" w:color="auto" w:fill="auto"/>
            <w:noWrap/>
            <w:vAlign w:val="center"/>
          </w:tcPr>
          <w:p w14:paraId="0057E8D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478D3E5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109CE06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6D59A70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2368DE8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75E1CDFC">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3B9DB3CF">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2C07CE83">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428A47E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3630" w:type="dxa"/>
            <w:tcBorders>
              <w:top w:val="nil"/>
              <w:left w:val="nil"/>
              <w:bottom w:val="single" w:color="auto" w:sz="4" w:space="0"/>
              <w:right w:val="single" w:color="auto" w:sz="4" w:space="0"/>
            </w:tcBorders>
            <w:shd w:val="clear" w:color="auto" w:fill="auto"/>
            <w:noWrap/>
            <w:vAlign w:val="center"/>
          </w:tcPr>
          <w:p w14:paraId="4DF5AB0E">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创新创业基础</w:t>
            </w:r>
          </w:p>
        </w:tc>
        <w:tc>
          <w:tcPr>
            <w:tcW w:w="576" w:type="dxa"/>
            <w:tcBorders>
              <w:top w:val="nil"/>
              <w:left w:val="nil"/>
              <w:bottom w:val="single" w:color="auto" w:sz="4" w:space="0"/>
              <w:right w:val="single" w:color="auto" w:sz="4" w:space="0"/>
            </w:tcBorders>
            <w:shd w:val="clear" w:color="auto" w:fill="auto"/>
            <w:noWrap/>
            <w:vAlign w:val="center"/>
          </w:tcPr>
          <w:p w14:paraId="64B02A2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noWrap/>
            <w:vAlign w:val="center"/>
          </w:tcPr>
          <w:p w14:paraId="554CF8F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noWrap/>
            <w:vAlign w:val="center"/>
          </w:tcPr>
          <w:p w14:paraId="04F933A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noWrap/>
            <w:vAlign w:val="center"/>
          </w:tcPr>
          <w:p w14:paraId="673EEEB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7459085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16A3043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06E4CA5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233D6E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69C75D1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204A1B2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5600C06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2F0FEA0E">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72A840F1">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3BD05C41">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4370097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13</w:t>
            </w:r>
          </w:p>
        </w:tc>
        <w:tc>
          <w:tcPr>
            <w:tcW w:w="3630" w:type="dxa"/>
            <w:tcBorders>
              <w:top w:val="nil"/>
              <w:left w:val="nil"/>
              <w:bottom w:val="single" w:color="auto" w:sz="4" w:space="0"/>
              <w:right w:val="single" w:color="auto" w:sz="4" w:space="0"/>
            </w:tcBorders>
            <w:shd w:val="clear" w:color="auto" w:fill="auto"/>
            <w:noWrap/>
            <w:vAlign w:val="center"/>
          </w:tcPr>
          <w:p w14:paraId="3C274078">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应用数学</w:t>
            </w:r>
          </w:p>
        </w:tc>
        <w:tc>
          <w:tcPr>
            <w:tcW w:w="576" w:type="dxa"/>
            <w:tcBorders>
              <w:top w:val="nil"/>
              <w:left w:val="nil"/>
              <w:bottom w:val="single" w:color="auto" w:sz="4" w:space="0"/>
              <w:right w:val="single" w:color="auto" w:sz="4" w:space="0"/>
            </w:tcBorders>
            <w:shd w:val="clear" w:color="auto" w:fill="auto"/>
            <w:noWrap/>
            <w:vAlign w:val="center"/>
          </w:tcPr>
          <w:p w14:paraId="48E0FE3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noWrap/>
            <w:vAlign w:val="center"/>
          </w:tcPr>
          <w:p w14:paraId="7A84FD1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noWrap/>
            <w:vAlign w:val="center"/>
          </w:tcPr>
          <w:p w14:paraId="5AEE19E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noWrap/>
            <w:vAlign w:val="center"/>
          </w:tcPr>
          <w:p w14:paraId="7B653FF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76548AC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245DB5D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3A14B03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46B9555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4F0CEF1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3E3DD79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6584B49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6029EFC3">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1092EA97">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6F3E4B9D">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43E7BF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w:t>
            </w:r>
          </w:p>
        </w:tc>
        <w:tc>
          <w:tcPr>
            <w:tcW w:w="3630" w:type="dxa"/>
            <w:tcBorders>
              <w:top w:val="nil"/>
              <w:left w:val="nil"/>
              <w:bottom w:val="single" w:color="auto" w:sz="4" w:space="0"/>
              <w:right w:val="single" w:color="auto" w:sz="4" w:space="0"/>
            </w:tcBorders>
            <w:shd w:val="clear" w:color="auto" w:fill="auto"/>
            <w:noWrap/>
            <w:vAlign w:val="center"/>
          </w:tcPr>
          <w:p w14:paraId="2C98F053">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大学生体育与健康1</w:t>
            </w:r>
          </w:p>
        </w:tc>
        <w:tc>
          <w:tcPr>
            <w:tcW w:w="576" w:type="dxa"/>
            <w:tcBorders>
              <w:top w:val="nil"/>
              <w:left w:val="nil"/>
              <w:bottom w:val="single" w:color="auto" w:sz="4" w:space="0"/>
              <w:right w:val="single" w:color="auto" w:sz="4" w:space="0"/>
            </w:tcBorders>
            <w:shd w:val="clear" w:color="auto" w:fill="auto"/>
            <w:noWrap/>
            <w:vAlign w:val="center"/>
          </w:tcPr>
          <w:p w14:paraId="0248662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2E83193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w:t>
            </w:r>
          </w:p>
        </w:tc>
        <w:tc>
          <w:tcPr>
            <w:tcW w:w="616" w:type="dxa"/>
            <w:tcBorders>
              <w:top w:val="nil"/>
              <w:left w:val="nil"/>
              <w:bottom w:val="single" w:color="auto" w:sz="4" w:space="0"/>
              <w:right w:val="single" w:color="auto" w:sz="4" w:space="0"/>
            </w:tcBorders>
            <w:shd w:val="clear" w:color="auto" w:fill="auto"/>
            <w:noWrap/>
            <w:vAlign w:val="center"/>
          </w:tcPr>
          <w:p w14:paraId="766B3E4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noWrap/>
            <w:vAlign w:val="center"/>
          </w:tcPr>
          <w:p w14:paraId="0B411ED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w:t>
            </w:r>
          </w:p>
        </w:tc>
        <w:tc>
          <w:tcPr>
            <w:tcW w:w="818" w:type="dxa"/>
            <w:tcBorders>
              <w:top w:val="nil"/>
              <w:left w:val="nil"/>
              <w:bottom w:val="single" w:color="auto" w:sz="4" w:space="0"/>
              <w:right w:val="single" w:color="auto" w:sz="4" w:space="0"/>
            </w:tcBorders>
            <w:shd w:val="clear" w:color="auto" w:fill="auto"/>
            <w:noWrap/>
            <w:vAlign w:val="center"/>
          </w:tcPr>
          <w:p w14:paraId="5C48A0B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2×11W</w:t>
            </w:r>
          </w:p>
        </w:tc>
        <w:tc>
          <w:tcPr>
            <w:tcW w:w="818" w:type="dxa"/>
            <w:tcBorders>
              <w:top w:val="nil"/>
              <w:left w:val="nil"/>
              <w:bottom w:val="single" w:color="auto" w:sz="4" w:space="0"/>
              <w:right w:val="single" w:color="auto" w:sz="4" w:space="0"/>
            </w:tcBorders>
            <w:shd w:val="clear" w:color="auto" w:fill="auto"/>
            <w:noWrap/>
            <w:vAlign w:val="center"/>
          </w:tcPr>
          <w:p w14:paraId="694AE71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79916B2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5AC8774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5795D7C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2A8300F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7EC82B1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404F11F5">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43E006F2">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04775C77">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7222FFF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w:t>
            </w:r>
          </w:p>
        </w:tc>
        <w:tc>
          <w:tcPr>
            <w:tcW w:w="3630" w:type="dxa"/>
            <w:tcBorders>
              <w:top w:val="nil"/>
              <w:left w:val="nil"/>
              <w:bottom w:val="single" w:color="auto" w:sz="4" w:space="0"/>
              <w:right w:val="single" w:color="auto" w:sz="4" w:space="0"/>
            </w:tcBorders>
            <w:shd w:val="clear" w:color="auto" w:fill="auto"/>
            <w:noWrap/>
            <w:vAlign w:val="center"/>
          </w:tcPr>
          <w:p w14:paraId="43C1C207">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大学生体育与健康2</w:t>
            </w:r>
          </w:p>
        </w:tc>
        <w:tc>
          <w:tcPr>
            <w:tcW w:w="576" w:type="dxa"/>
            <w:tcBorders>
              <w:top w:val="nil"/>
              <w:left w:val="nil"/>
              <w:bottom w:val="single" w:color="auto" w:sz="4" w:space="0"/>
              <w:right w:val="single" w:color="auto" w:sz="4" w:space="0"/>
            </w:tcBorders>
            <w:shd w:val="clear" w:color="auto" w:fill="auto"/>
            <w:noWrap/>
            <w:vAlign w:val="center"/>
          </w:tcPr>
          <w:p w14:paraId="7B3D5B9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noWrap/>
            <w:vAlign w:val="center"/>
          </w:tcPr>
          <w:p w14:paraId="7BEF698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noWrap/>
            <w:vAlign w:val="center"/>
          </w:tcPr>
          <w:p w14:paraId="2AB11AF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noWrap/>
            <w:vAlign w:val="center"/>
          </w:tcPr>
          <w:p w14:paraId="6764605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818" w:type="dxa"/>
            <w:tcBorders>
              <w:top w:val="nil"/>
              <w:left w:val="nil"/>
              <w:bottom w:val="single" w:color="auto" w:sz="4" w:space="0"/>
              <w:right w:val="single" w:color="auto" w:sz="4" w:space="0"/>
            </w:tcBorders>
            <w:shd w:val="clear" w:color="auto" w:fill="auto"/>
            <w:noWrap/>
            <w:vAlign w:val="center"/>
          </w:tcPr>
          <w:p w14:paraId="10D148B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47E0780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2×16W</w:t>
            </w:r>
          </w:p>
        </w:tc>
        <w:tc>
          <w:tcPr>
            <w:tcW w:w="818" w:type="dxa"/>
            <w:tcBorders>
              <w:top w:val="nil"/>
              <w:left w:val="nil"/>
              <w:bottom w:val="single" w:color="auto" w:sz="4" w:space="0"/>
              <w:right w:val="single" w:color="auto" w:sz="4" w:space="0"/>
            </w:tcBorders>
            <w:shd w:val="clear" w:color="auto" w:fill="auto"/>
            <w:noWrap/>
            <w:vAlign w:val="center"/>
          </w:tcPr>
          <w:p w14:paraId="096906E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D39758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405F623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2647901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2270112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5326918E">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3470C975">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65ED6518">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5F4C308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3630" w:type="dxa"/>
            <w:tcBorders>
              <w:top w:val="nil"/>
              <w:left w:val="nil"/>
              <w:bottom w:val="single" w:color="auto" w:sz="4" w:space="0"/>
              <w:right w:val="single" w:color="auto" w:sz="4" w:space="0"/>
            </w:tcBorders>
            <w:shd w:val="clear" w:color="auto" w:fill="auto"/>
            <w:noWrap/>
            <w:vAlign w:val="center"/>
          </w:tcPr>
          <w:p w14:paraId="08EE4040">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大学生体育与健康3</w:t>
            </w:r>
          </w:p>
        </w:tc>
        <w:tc>
          <w:tcPr>
            <w:tcW w:w="576" w:type="dxa"/>
            <w:tcBorders>
              <w:top w:val="nil"/>
              <w:left w:val="nil"/>
              <w:bottom w:val="single" w:color="auto" w:sz="4" w:space="0"/>
              <w:right w:val="single" w:color="auto" w:sz="4" w:space="0"/>
            </w:tcBorders>
            <w:shd w:val="clear" w:color="auto" w:fill="auto"/>
            <w:noWrap/>
            <w:vAlign w:val="center"/>
          </w:tcPr>
          <w:p w14:paraId="37239A3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noWrap/>
            <w:vAlign w:val="center"/>
          </w:tcPr>
          <w:p w14:paraId="6BE0D87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noWrap/>
            <w:vAlign w:val="center"/>
          </w:tcPr>
          <w:p w14:paraId="2BDD6A4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noWrap/>
            <w:vAlign w:val="center"/>
          </w:tcPr>
          <w:p w14:paraId="68431B3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818" w:type="dxa"/>
            <w:tcBorders>
              <w:top w:val="nil"/>
              <w:left w:val="nil"/>
              <w:bottom w:val="single" w:color="auto" w:sz="4" w:space="0"/>
              <w:right w:val="single" w:color="auto" w:sz="4" w:space="0"/>
            </w:tcBorders>
            <w:shd w:val="clear" w:color="auto" w:fill="auto"/>
            <w:noWrap/>
            <w:vAlign w:val="center"/>
          </w:tcPr>
          <w:p w14:paraId="71778BE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24014D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3F6C147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2×16W</w:t>
            </w:r>
          </w:p>
        </w:tc>
        <w:tc>
          <w:tcPr>
            <w:tcW w:w="818" w:type="dxa"/>
            <w:tcBorders>
              <w:top w:val="nil"/>
              <w:left w:val="nil"/>
              <w:bottom w:val="single" w:color="auto" w:sz="4" w:space="0"/>
              <w:right w:val="single" w:color="auto" w:sz="4" w:space="0"/>
            </w:tcBorders>
            <w:shd w:val="clear" w:color="auto" w:fill="auto"/>
            <w:noWrap/>
            <w:vAlign w:val="center"/>
          </w:tcPr>
          <w:p w14:paraId="3059A79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7A802D7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225C281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447B8EE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27191550">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9AAD9AB">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7A6D29DE">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48EC250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17</w:t>
            </w:r>
          </w:p>
        </w:tc>
        <w:tc>
          <w:tcPr>
            <w:tcW w:w="3630" w:type="dxa"/>
            <w:tcBorders>
              <w:top w:val="nil"/>
              <w:left w:val="nil"/>
              <w:bottom w:val="single" w:color="auto" w:sz="4" w:space="0"/>
              <w:right w:val="single" w:color="auto" w:sz="4" w:space="0"/>
            </w:tcBorders>
            <w:shd w:val="clear" w:color="auto" w:fill="auto"/>
            <w:noWrap/>
            <w:vAlign w:val="center"/>
          </w:tcPr>
          <w:p w14:paraId="26566A39">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大学生体育与健康4</w:t>
            </w:r>
          </w:p>
        </w:tc>
        <w:tc>
          <w:tcPr>
            <w:tcW w:w="576" w:type="dxa"/>
            <w:tcBorders>
              <w:top w:val="nil"/>
              <w:left w:val="nil"/>
              <w:bottom w:val="single" w:color="auto" w:sz="4" w:space="0"/>
              <w:right w:val="single" w:color="auto" w:sz="4" w:space="0"/>
            </w:tcBorders>
            <w:shd w:val="clear" w:color="auto" w:fill="auto"/>
            <w:noWrap/>
            <w:vAlign w:val="center"/>
          </w:tcPr>
          <w:p w14:paraId="5C35C1E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155CB9C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w:t>
            </w:r>
          </w:p>
        </w:tc>
        <w:tc>
          <w:tcPr>
            <w:tcW w:w="616" w:type="dxa"/>
            <w:tcBorders>
              <w:top w:val="nil"/>
              <w:left w:val="nil"/>
              <w:bottom w:val="single" w:color="auto" w:sz="4" w:space="0"/>
              <w:right w:val="single" w:color="auto" w:sz="4" w:space="0"/>
            </w:tcBorders>
            <w:shd w:val="clear" w:color="auto" w:fill="auto"/>
            <w:noWrap/>
            <w:vAlign w:val="center"/>
          </w:tcPr>
          <w:p w14:paraId="214FA84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noWrap/>
            <w:vAlign w:val="center"/>
          </w:tcPr>
          <w:p w14:paraId="07F6E92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w:t>
            </w:r>
          </w:p>
        </w:tc>
        <w:tc>
          <w:tcPr>
            <w:tcW w:w="818" w:type="dxa"/>
            <w:tcBorders>
              <w:top w:val="nil"/>
              <w:left w:val="nil"/>
              <w:bottom w:val="single" w:color="auto" w:sz="4" w:space="0"/>
              <w:right w:val="single" w:color="auto" w:sz="4" w:space="0"/>
            </w:tcBorders>
            <w:shd w:val="clear" w:color="auto" w:fill="auto"/>
            <w:noWrap/>
            <w:vAlign w:val="center"/>
          </w:tcPr>
          <w:p w14:paraId="265C778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446367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3481406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5D8FFB7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2×11W</w:t>
            </w:r>
          </w:p>
        </w:tc>
        <w:tc>
          <w:tcPr>
            <w:tcW w:w="718" w:type="dxa"/>
            <w:tcBorders>
              <w:top w:val="nil"/>
              <w:left w:val="nil"/>
              <w:bottom w:val="single" w:color="auto" w:sz="4" w:space="0"/>
              <w:right w:val="single" w:color="auto" w:sz="4" w:space="0"/>
            </w:tcBorders>
            <w:shd w:val="clear" w:color="auto" w:fill="auto"/>
            <w:noWrap/>
            <w:vAlign w:val="center"/>
          </w:tcPr>
          <w:p w14:paraId="77AFEF5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337D729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6EA0BA5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4077551A">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8536E04">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03B03BAA">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1AEDA2A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18</w:t>
            </w:r>
          </w:p>
        </w:tc>
        <w:tc>
          <w:tcPr>
            <w:tcW w:w="3630" w:type="dxa"/>
            <w:tcBorders>
              <w:top w:val="nil"/>
              <w:left w:val="nil"/>
              <w:bottom w:val="single" w:color="auto" w:sz="4" w:space="0"/>
              <w:right w:val="single" w:color="auto" w:sz="4" w:space="0"/>
            </w:tcBorders>
            <w:shd w:val="clear" w:color="auto" w:fill="auto"/>
            <w:noWrap/>
            <w:vAlign w:val="center"/>
          </w:tcPr>
          <w:p w14:paraId="2986B059">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大学英语1</w:t>
            </w:r>
          </w:p>
        </w:tc>
        <w:tc>
          <w:tcPr>
            <w:tcW w:w="576" w:type="dxa"/>
            <w:tcBorders>
              <w:top w:val="nil"/>
              <w:left w:val="nil"/>
              <w:bottom w:val="single" w:color="auto" w:sz="4" w:space="0"/>
              <w:right w:val="single" w:color="auto" w:sz="4" w:space="0"/>
            </w:tcBorders>
            <w:shd w:val="clear" w:color="auto" w:fill="auto"/>
            <w:noWrap/>
            <w:vAlign w:val="center"/>
          </w:tcPr>
          <w:p w14:paraId="2F28169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noWrap/>
            <w:vAlign w:val="center"/>
          </w:tcPr>
          <w:p w14:paraId="2FF71A3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noWrap/>
            <w:vAlign w:val="center"/>
          </w:tcPr>
          <w:p w14:paraId="35B5596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noWrap/>
            <w:vAlign w:val="center"/>
          </w:tcPr>
          <w:p w14:paraId="0934228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301C976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53E899B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D5DD8C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3451EED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464539F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68CDED4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3F15C01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19CC1194">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641F04A5">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15022887">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0ED97CD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19</w:t>
            </w:r>
          </w:p>
        </w:tc>
        <w:tc>
          <w:tcPr>
            <w:tcW w:w="3630" w:type="dxa"/>
            <w:tcBorders>
              <w:top w:val="nil"/>
              <w:left w:val="nil"/>
              <w:bottom w:val="single" w:color="auto" w:sz="4" w:space="0"/>
              <w:right w:val="single" w:color="auto" w:sz="4" w:space="0"/>
            </w:tcBorders>
            <w:shd w:val="clear" w:color="auto" w:fill="auto"/>
            <w:noWrap/>
            <w:vAlign w:val="center"/>
          </w:tcPr>
          <w:p w14:paraId="48961320">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大学英语2</w:t>
            </w:r>
          </w:p>
        </w:tc>
        <w:tc>
          <w:tcPr>
            <w:tcW w:w="576" w:type="dxa"/>
            <w:tcBorders>
              <w:top w:val="nil"/>
              <w:left w:val="nil"/>
              <w:bottom w:val="single" w:color="auto" w:sz="4" w:space="0"/>
              <w:right w:val="single" w:color="auto" w:sz="4" w:space="0"/>
            </w:tcBorders>
            <w:shd w:val="clear" w:color="auto" w:fill="auto"/>
            <w:noWrap/>
            <w:vAlign w:val="center"/>
          </w:tcPr>
          <w:p w14:paraId="40688B1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noWrap/>
            <w:vAlign w:val="center"/>
          </w:tcPr>
          <w:p w14:paraId="05ADC53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noWrap/>
            <w:vAlign w:val="center"/>
          </w:tcPr>
          <w:p w14:paraId="76743F4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noWrap/>
            <w:vAlign w:val="center"/>
          </w:tcPr>
          <w:p w14:paraId="64AC4E4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4143B85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5E046E9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6B13C0D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6FDAE3F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3B6809A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2146B81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3111FAB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75247450">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3D088E01">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0C3C81C0">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noWrap/>
            <w:vAlign w:val="center"/>
          </w:tcPr>
          <w:p w14:paraId="084A5DDF">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w:t>
            </w:r>
            <w:r>
              <w:rPr>
                <w:color w:val="000000" w:themeColor="text1"/>
                <w:kern w:val="0"/>
                <w:sz w:val="20"/>
                <w:szCs w:val="20"/>
                <w14:textFill>
                  <w14:solidFill>
                    <w14:schemeClr w14:val="tx1"/>
                  </w14:solidFill>
                </w14:textFill>
              </w:rPr>
              <w:t>0</w:t>
            </w:r>
          </w:p>
        </w:tc>
        <w:tc>
          <w:tcPr>
            <w:tcW w:w="3630" w:type="dxa"/>
            <w:tcBorders>
              <w:top w:val="nil"/>
              <w:left w:val="nil"/>
              <w:bottom w:val="single" w:color="auto" w:sz="4" w:space="0"/>
              <w:right w:val="single" w:color="auto" w:sz="4" w:space="0"/>
            </w:tcBorders>
            <w:shd w:val="clear" w:color="auto" w:fill="auto"/>
            <w:noWrap/>
            <w:vAlign w:val="center"/>
          </w:tcPr>
          <w:p w14:paraId="27FFF38D">
            <w:pPr>
              <w:widowControl/>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国家安全教育</w:t>
            </w:r>
          </w:p>
        </w:tc>
        <w:tc>
          <w:tcPr>
            <w:tcW w:w="576" w:type="dxa"/>
            <w:tcBorders>
              <w:top w:val="nil"/>
              <w:left w:val="nil"/>
              <w:bottom w:val="single" w:color="auto" w:sz="4" w:space="0"/>
              <w:right w:val="single" w:color="auto" w:sz="4" w:space="0"/>
            </w:tcBorders>
            <w:shd w:val="clear" w:color="auto" w:fill="auto"/>
            <w:noWrap/>
            <w:vAlign w:val="center"/>
          </w:tcPr>
          <w:p w14:paraId="212F4343">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2D342F6B">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r>
              <w:rPr>
                <w:color w:val="000000" w:themeColor="text1"/>
                <w:kern w:val="0"/>
                <w:sz w:val="20"/>
                <w:szCs w:val="20"/>
                <w14:textFill>
                  <w14:solidFill>
                    <w14:schemeClr w14:val="tx1"/>
                  </w14:solidFill>
                </w14:textFill>
              </w:rPr>
              <w:t>6</w:t>
            </w:r>
          </w:p>
        </w:tc>
        <w:tc>
          <w:tcPr>
            <w:tcW w:w="616" w:type="dxa"/>
            <w:tcBorders>
              <w:top w:val="nil"/>
              <w:left w:val="nil"/>
              <w:bottom w:val="single" w:color="auto" w:sz="4" w:space="0"/>
              <w:right w:val="single" w:color="auto" w:sz="4" w:space="0"/>
            </w:tcBorders>
            <w:shd w:val="clear" w:color="auto" w:fill="auto"/>
            <w:noWrap/>
            <w:vAlign w:val="center"/>
          </w:tcPr>
          <w:p w14:paraId="460BD9B0">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noWrap/>
            <w:vAlign w:val="center"/>
          </w:tcPr>
          <w:p w14:paraId="4FAB0928">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r>
              <w:rPr>
                <w:color w:val="000000" w:themeColor="text1"/>
                <w:kern w:val="0"/>
                <w:sz w:val="20"/>
                <w:szCs w:val="20"/>
                <w14:textFill>
                  <w14:solidFill>
                    <w14:schemeClr w14:val="tx1"/>
                  </w14:solidFill>
                </w14:textFill>
              </w:rPr>
              <w:t>2</w:t>
            </w:r>
          </w:p>
        </w:tc>
        <w:tc>
          <w:tcPr>
            <w:tcW w:w="818" w:type="dxa"/>
            <w:tcBorders>
              <w:top w:val="nil"/>
              <w:left w:val="nil"/>
              <w:bottom w:val="single" w:color="auto" w:sz="4" w:space="0"/>
              <w:right w:val="single" w:color="auto" w:sz="4" w:space="0"/>
            </w:tcBorders>
            <w:shd w:val="clear" w:color="auto" w:fill="auto"/>
            <w:noWrap/>
            <w:vAlign w:val="center"/>
          </w:tcPr>
          <w:p w14:paraId="6F8B23A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4×2W</w:t>
            </w:r>
          </w:p>
        </w:tc>
        <w:tc>
          <w:tcPr>
            <w:tcW w:w="818" w:type="dxa"/>
            <w:tcBorders>
              <w:top w:val="nil"/>
              <w:left w:val="nil"/>
              <w:bottom w:val="single" w:color="auto" w:sz="4" w:space="0"/>
              <w:right w:val="single" w:color="auto" w:sz="4" w:space="0"/>
            </w:tcBorders>
            <w:shd w:val="clear" w:color="auto" w:fill="auto"/>
            <w:noWrap/>
            <w:vAlign w:val="center"/>
          </w:tcPr>
          <w:p w14:paraId="47E40C5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4×2W</w:t>
            </w:r>
          </w:p>
        </w:tc>
        <w:tc>
          <w:tcPr>
            <w:tcW w:w="818" w:type="dxa"/>
            <w:tcBorders>
              <w:top w:val="nil"/>
              <w:left w:val="nil"/>
              <w:bottom w:val="single" w:color="auto" w:sz="4" w:space="0"/>
              <w:right w:val="single" w:color="auto" w:sz="4" w:space="0"/>
            </w:tcBorders>
            <w:shd w:val="clear" w:color="auto" w:fill="auto"/>
            <w:noWrap/>
            <w:vAlign w:val="center"/>
          </w:tcPr>
          <w:p w14:paraId="12B97E6F">
            <w:pPr>
              <w:widowControl/>
              <w:jc w:val="center"/>
              <w:rPr>
                <w:color w:val="000000" w:themeColor="text1"/>
                <w:kern w:val="0"/>
                <w:sz w:val="20"/>
                <w:szCs w:val="20"/>
                <w14:textFill>
                  <w14:solidFill>
                    <w14:schemeClr w14:val="tx1"/>
                  </w14:solidFill>
                </w14:textFill>
              </w:rPr>
            </w:pPr>
          </w:p>
        </w:tc>
        <w:tc>
          <w:tcPr>
            <w:tcW w:w="818" w:type="dxa"/>
            <w:tcBorders>
              <w:top w:val="nil"/>
              <w:left w:val="nil"/>
              <w:bottom w:val="single" w:color="auto" w:sz="4" w:space="0"/>
              <w:right w:val="single" w:color="auto" w:sz="4" w:space="0"/>
            </w:tcBorders>
            <w:shd w:val="clear" w:color="auto" w:fill="auto"/>
            <w:noWrap/>
            <w:vAlign w:val="center"/>
          </w:tcPr>
          <w:p w14:paraId="7134173A">
            <w:pPr>
              <w:widowControl/>
              <w:jc w:val="center"/>
              <w:rPr>
                <w:color w:val="000000" w:themeColor="text1"/>
                <w:kern w:val="0"/>
                <w:sz w:val="20"/>
                <w:szCs w:val="20"/>
                <w14:textFill>
                  <w14:solidFill>
                    <w14:schemeClr w14:val="tx1"/>
                  </w14:solidFill>
                </w14:textFill>
              </w:rPr>
            </w:pPr>
          </w:p>
        </w:tc>
        <w:tc>
          <w:tcPr>
            <w:tcW w:w="718" w:type="dxa"/>
            <w:tcBorders>
              <w:top w:val="nil"/>
              <w:left w:val="nil"/>
              <w:bottom w:val="single" w:color="auto" w:sz="4" w:space="0"/>
              <w:right w:val="single" w:color="auto" w:sz="4" w:space="0"/>
            </w:tcBorders>
            <w:shd w:val="clear" w:color="auto" w:fill="auto"/>
            <w:noWrap/>
            <w:vAlign w:val="center"/>
          </w:tcPr>
          <w:p w14:paraId="766C0108">
            <w:pPr>
              <w:widowControl/>
              <w:jc w:val="center"/>
              <w:rPr>
                <w:color w:val="000000" w:themeColor="text1"/>
                <w:kern w:val="0"/>
                <w:sz w:val="20"/>
                <w:szCs w:val="20"/>
                <w14:textFill>
                  <w14:solidFill>
                    <w14:schemeClr w14:val="tx1"/>
                  </w14:solidFill>
                </w14:textFill>
              </w:rPr>
            </w:pPr>
          </w:p>
        </w:tc>
        <w:tc>
          <w:tcPr>
            <w:tcW w:w="605" w:type="dxa"/>
            <w:tcBorders>
              <w:top w:val="nil"/>
              <w:left w:val="nil"/>
              <w:bottom w:val="single" w:color="auto" w:sz="4" w:space="0"/>
              <w:right w:val="single" w:color="auto" w:sz="4" w:space="0"/>
            </w:tcBorders>
            <w:shd w:val="clear" w:color="auto" w:fill="auto"/>
            <w:noWrap/>
            <w:vAlign w:val="center"/>
          </w:tcPr>
          <w:p w14:paraId="28707E94">
            <w:pPr>
              <w:widowControl/>
              <w:jc w:val="left"/>
              <w:rPr>
                <w:color w:val="000000" w:themeColor="text1"/>
                <w:kern w:val="0"/>
                <w:sz w:val="20"/>
                <w:szCs w:val="20"/>
                <w14:textFill>
                  <w14:solidFill>
                    <w14:schemeClr w14:val="tx1"/>
                  </w14:solidFill>
                </w14:textFill>
              </w:rPr>
            </w:pPr>
          </w:p>
        </w:tc>
        <w:tc>
          <w:tcPr>
            <w:tcW w:w="693" w:type="dxa"/>
            <w:tcBorders>
              <w:top w:val="nil"/>
              <w:left w:val="nil"/>
              <w:bottom w:val="single" w:color="auto" w:sz="4" w:space="0"/>
              <w:right w:val="single" w:color="auto" w:sz="4" w:space="0"/>
            </w:tcBorders>
            <w:shd w:val="clear" w:color="auto" w:fill="auto"/>
            <w:noWrap/>
            <w:vAlign w:val="center"/>
          </w:tcPr>
          <w:p w14:paraId="7EB4B22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29791C54">
        <w:tblPrEx>
          <w:tblCellMar>
            <w:top w:w="0" w:type="dxa"/>
            <w:left w:w="108" w:type="dxa"/>
            <w:bottom w:w="0" w:type="dxa"/>
            <w:right w:w="108" w:type="dxa"/>
          </w:tblCellMar>
        </w:tblPrEx>
        <w:trPr>
          <w:trHeight w:val="30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128F0698">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13FCAD7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公共基础必修小计</w:t>
            </w:r>
          </w:p>
        </w:tc>
        <w:tc>
          <w:tcPr>
            <w:tcW w:w="576" w:type="dxa"/>
            <w:tcBorders>
              <w:top w:val="nil"/>
              <w:left w:val="nil"/>
              <w:bottom w:val="single" w:color="auto" w:sz="4" w:space="0"/>
              <w:right w:val="single" w:color="auto" w:sz="4" w:space="0"/>
            </w:tcBorders>
            <w:shd w:val="clear" w:color="000000" w:fill="CCFFCC"/>
            <w:vAlign w:val="center"/>
          </w:tcPr>
          <w:p w14:paraId="5F987E0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39</w:t>
            </w:r>
          </w:p>
        </w:tc>
        <w:tc>
          <w:tcPr>
            <w:tcW w:w="616" w:type="dxa"/>
            <w:tcBorders>
              <w:top w:val="nil"/>
              <w:left w:val="nil"/>
              <w:bottom w:val="single" w:color="auto" w:sz="4" w:space="0"/>
              <w:right w:val="single" w:color="auto" w:sz="4" w:space="0"/>
            </w:tcBorders>
            <w:shd w:val="clear" w:color="000000" w:fill="CCFFCC"/>
            <w:vAlign w:val="center"/>
          </w:tcPr>
          <w:p w14:paraId="7828E3A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644</w:t>
            </w:r>
          </w:p>
        </w:tc>
        <w:tc>
          <w:tcPr>
            <w:tcW w:w="616" w:type="dxa"/>
            <w:tcBorders>
              <w:top w:val="nil"/>
              <w:left w:val="nil"/>
              <w:bottom w:val="single" w:color="auto" w:sz="4" w:space="0"/>
              <w:right w:val="single" w:color="auto" w:sz="4" w:space="0"/>
            </w:tcBorders>
            <w:shd w:val="clear" w:color="000000" w:fill="CCFFCC"/>
            <w:vAlign w:val="center"/>
          </w:tcPr>
          <w:p w14:paraId="53B1A40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486</w:t>
            </w:r>
          </w:p>
        </w:tc>
        <w:tc>
          <w:tcPr>
            <w:tcW w:w="616" w:type="dxa"/>
            <w:tcBorders>
              <w:top w:val="nil"/>
              <w:left w:val="nil"/>
              <w:bottom w:val="single" w:color="auto" w:sz="4" w:space="0"/>
              <w:right w:val="single" w:color="auto" w:sz="4" w:space="0"/>
            </w:tcBorders>
            <w:shd w:val="clear" w:color="000000" w:fill="CCFFCC"/>
            <w:vAlign w:val="center"/>
          </w:tcPr>
          <w:p w14:paraId="60EF7DA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158</w:t>
            </w:r>
          </w:p>
        </w:tc>
        <w:tc>
          <w:tcPr>
            <w:tcW w:w="818" w:type="dxa"/>
            <w:tcBorders>
              <w:top w:val="nil"/>
              <w:left w:val="nil"/>
              <w:bottom w:val="single" w:color="auto" w:sz="4" w:space="0"/>
              <w:right w:val="single" w:color="auto" w:sz="4" w:space="0"/>
            </w:tcBorders>
            <w:shd w:val="clear" w:color="000000" w:fill="CCFFCC"/>
            <w:vAlign w:val="center"/>
          </w:tcPr>
          <w:p w14:paraId="5EB393C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w:t>
            </w:r>
          </w:p>
        </w:tc>
        <w:tc>
          <w:tcPr>
            <w:tcW w:w="818" w:type="dxa"/>
            <w:tcBorders>
              <w:top w:val="nil"/>
              <w:left w:val="nil"/>
              <w:bottom w:val="single" w:color="auto" w:sz="4" w:space="0"/>
              <w:right w:val="single" w:color="auto" w:sz="4" w:space="0"/>
            </w:tcBorders>
            <w:shd w:val="clear" w:color="000000" w:fill="CCFFCC"/>
            <w:vAlign w:val="center"/>
          </w:tcPr>
          <w:p w14:paraId="2A3A2B8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18</w:t>
            </w:r>
          </w:p>
        </w:tc>
        <w:tc>
          <w:tcPr>
            <w:tcW w:w="818" w:type="dxa"/>
            <w:tcBorders>
              <w:top w:val="nil"/>
              <w:left w:val="nil"/>
              <w:bottom w:val="single" w:color="auto" w:sz="4" w:space="0"/>
              <w:right w:val="single" w:color="auto" w:sz="4" w:space="0"/>
            </w:tcBorders>
            <w:shd w:val="clear" w:color="000000" w:fill="CCFFCC"/>
            <w:vAlign w:val="center"/>
          </w:tcPr>
          <w:p w14:paraId="14A42D1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000000" w:fill="CCFFCC"/>
            <w:vAlign w:val="center"/>
          </w:tcPr>
          <w:p w14:paraId="79627F6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18" w:type="dxa"/>
            <w:tcBorders>
              <w:top w:val="nil"/>
              <w:left w:val="nil"/>
              <w:bottom w:val="single" w:color="auto" w:sz="4" w:space="0"/>
              <w:right w:val="single" w:color="auto" w:sz="4" w:space="0"/>
            </w:tcBorders>
            <w:shd w:val="clear" w:color="000000" w:fill="CCFFCC"/>
            <w:vAlign w:val="center"/>
          </w:tcPr>
          <w:p w14:paraId="52BF820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05" w:type="dxa"/>
            <w:tcBorders>
              <w:top w:val="nil"/>
              <w:left w:val="nil"/>
              <w:bottom w:val="single" w:color="auto" w:sz="4" w:space="0"/>
              <w:right w:val="single" w:color="auto" w:sz="4" w:space="0"/>
            </w:tcBorders>
            <w:shd w:val="clear" w:color="000000" w:fill="CCFFCC"/>
            <w:vAlign w:val="center"/>
          </w:tcPr>
          <w:p w14:paraId="17EBB26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3" w:type="dxa"/>
            <w:tcBorders>
              <w:top w:val="nil"/>
              <w:left w:val="nil"/>
              <w:bottom w:val="single" w:color="auto" w:sz="4" w:space="0"/>
              <w:right w:val="single" w:color="auto" w:sz="4" w:space="0"/>
            </w:tcBorders>
            <w:shd w:val="clear" w:color="000000" w:fill="CCFFCC"/>
            <w:vAlign w:val="center"/>
          </w:tcPr>
          <w:p w14:paraId="48275F2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688B72F1">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264083DB">
            <w:pPr>
              <w:widowControl/>
              <w:jc w:val="left"/>
              <w:rPr>
                <w:color w:val="000000" w:themeColor="text1"/>
                <w:kern w:val="0"/>
                <w:sz w:val="20"/>
                <w:szCs w:val="20"/>
                <w14:textFill>
                  <w14:solidFill>
                    <w14:schemeClr w14:val="tx1"/>
                  </w14:solidFill>
                </w14:textFill>
              </w:rPr>
            </w:pP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14:paraId="140F2B0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公共基础限选</w:t>
            </w:r>
          </w:p>
        </w:tc>
        <w:tc>
          <w:tcPr>
            <w:tcW w:w="416" w:type="dxa"/>
            <w:tcBorders>
              <w:top w:val="nil"/>
              <w:left w:val="nil"/>
              <w:bottom w:val="single" w:color="auto" w:sz="4" w:space="0"/>
              <w:right w:val="single" w:color="auto" w:sz="4" w:space="0"/>
            </w:tcBorders>
            <w:shd w:val="clear" w:color="auto" w:fill="auto"/>
            <w:vAlign w:val="center"/>
          </w:tcPr>
          <w:p w14:paraId="24F23D1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w:t>
            </w:r>
          </w:p>
        </w:tc>
        <w:tc>
          <w:tcPr>
            <w:tcW w:w="3630" w:type="dxa"/>
            <w:tcBorders>
              <w:top w:val="nil"/>
              <w:left w:val="nil"/>
              <w:bottom w:val="single" w:color="auto" w:sz="4" w:space="0"/>
              <w:right w:val="single" w:color="auto" w:sz="4" w:space="0"/>
            </w:tcBorders>
            <w:shd w:val="clear" w:color="auto" w:fill="auto"/>
            <w:vAlign w:val="center"/>
          </w:tcPr>
          <w:p w14:paraId="7C1DEF12">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“四史”课程</w:t>
            </w:r>
          </w:p>
        </w:tc>
        <w:tc>
          <w:tcPr>
            <w:tcW w:w="576" w:type="dxa"/>
            <w:tcBorders>
              <w:top w:val="nil"/>
              <w:left w:val="nil"/>
              <w:bottom w:val="single" w:color="auto" w:sz="4" w:space="0"/>
              <w:right w:val="single" w:color="auto" w:sz="4" w:space="0"/>
            </w:tcBorders>
            <w:shd w:val="clear" w:color="auto" w:fill="auto"/>
            <w:vAlign w:val="center"/>
          </w:tcPr>
          <w:p w14:paraId="2369785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vAlign w:val="center"/>
          </w:tcPr>
          <w:p w14:paraId="203A12D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6EF1CA9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4CF7340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vAlign w:val="center"/>
          </w:tcPr>
          <w:p w14:paraId="429359D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29EA658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vAlign w:val="center"/>
          </w:tcPr>
          <w:p w14:paraId="2045860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26342EF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3AFA5A7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316DBC4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59DC03D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7BBFAC21">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48C577B8">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000000" w:sz="4" w:space="0"/>
              <w:right w:val="single" w:color="auto" w:sz="4" w:space="0"/>
            </w:tcBorders>
            <w:vAlign w:val="center"/>
          </w:tcPr>
          <w:p w14:paraId="5A8EA476">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2D481BC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w:t>
            </w:r>
          </w:p>
        </w:tc>
        <w:tc>
          <w:tcPr>
            <w:tcW w:w="3630" w:type="dxa"/>
            <w:tcBorders>
              <w:top w:val="nil"/>
              <w:left w:val="nil"/>
              <w:bottom w:val="single" w:color="auto" w:sz="4" w:space="0"/>
              <w:right w:val="single" w:color="auto" w:sz="4" w:space="0"/>
            </w:tcBorders>
            <w:shd w:val="clear" w:color="auto" w:fill="auto"/>
            <w:vAlign w:val="center"/>
          </w:tcPr>
          <w:p w14:paraId="425F9EFA">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信息技术</w:t>
            </w:r>
          </w:p>
        </w:tc>
        <w:tc>
          <w:tcPr>
            <w:tcW w:w="576" w:type="dxa"/>
            <w:tcBorders>
              <w:top w:val="nil"/>
              <w:left w:val="nil"/>
              <w:bottom w:val="single" w:color="auto" w:sz="4" w:space="0"/>
              <w:right w:val="single" w:color="auto" w:sz="4" w:space="0"/>
            </w:tcBorders>
            <w:shd w:val="clear" w:color="auto" w:fill="auto"/>
            <w:noWrap/>
            <w:vAlign w:val="center"/>
          </w:tcPr>
          <w:p w14:paraId="6962C14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nil"/>
              <w:left w:val="nil"/>
              <w:bottom w:val="single" w:color="auto" w:sz="4" w:space="0"/>
              <w:right w:val="single" w:color="auto" w:sz="4" w:space="0"/>
            </w:tcBorders>
            <w:shd w:val="clear" w:color="auto" w:fill="auto"/>
            <w:noWrap/>
            <w:vAlign w:val="center"/>
          </w:tcPr>
          <w:p w14:paraId="0C9E70B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auto" w:fill="auto"/>
            <w:noWrap/>
            <w:vAlign w:val="center"/>
          </w:tcPr>
          <w:p w14:paraId="3556790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16" w:type="dxa"/>
            <w:tcBorders>
              <w:top w:val="nil"/>
              <w:left w:val="nil"/>
              <w:bottom w:val="single" w:color="auto" w:sz="4" w:space="0"/>
              <w:right w:val="single" w:color="auto" w:sz="4" w:space="0"/>
            </w:tcBorders>
            <w:shd w:val="clear" w:color="auto" w:fill="auto"/>
            <w:noWrap/>
            <w:vAlign w:val="center"/>
          </w:tcPr>
          <w:p w14:paraId="516E51B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w:t>
            </w:r>
          </w:p>
        </w:tc>
        <w:tc>
          <w:tcPr>
            <w:tcW w:w="818" w:type="dxa"/>
            <w:tcBorders>
              <w:top w:val="nil"/>
              <w:left w:val="nil"/>
              <w:bottom w:val="single" w:color="auto" w:sz="4" w:space="0"/>
              <w:right w:val="single" w:color="auto" w:sz="4" w:space="0"/>
            </w:tcBorders>
            <w:shd w:val="clear" w:color="auto" w:fill="auto"/>
            <w:noWrap/>
            <w:vAlign w:val="center"/>
          </w:tcPr>
          <w:p w14:paraId="1040E41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247A482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022FC4B0">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7D993B5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7A86B40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1CB45FB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4EC8786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784B1C42">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33B6E58">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000000" w:sz="4" w:space="0"/>
              <w:right w:val="single" w:color="auto" w:sz="4" w:space="0"/>
            </w:tcBorders>
            <w:vAlign w:val="center"/>
          </w:tcPr>
          <w:p w14:paraId="1A04DF4B">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47F6F20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w:t>
            </w:r>
          </w:p>
        </w:tc>
        <w:tc>
          <w:tcPr>
            <w:tcW w:w="3630" w:type="dxa"/>
            <w:tcBorders>
              <w:top w:val="nil"/>
              <w:left w:val="nil"/>
              <w:bottom w:val="single" w:color="auto" w:sz="4" w:space="0"/>
              <w:right w:val="single" w:color="auto" w:sz="4" w:space="0"/>
            </w:tcBorders>
            <w:shd w:val="clear" w:color="auto" w:fill="auto"/>
            <w:vAlign w:val="center"/>
          </w:tcPr>
          <w:p w14:paraId="67AECBDB">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大学语文2</w:t>
            </w:r>
          </w:p>
        </w:tc>
        <w:tc>
          <w:tcPr>
            <w:tcW w:w="576" w:type="dxa"/>
            <w:tcBorders>
              <w:top w:val="nil"/>
              <w:left w:val="nil"/>
              <w:bottom w:val="single" w:color="auto" w:sz="4" w:space="0"/>
              <w:right w:val="single" w:color="auto" w:sz="4" w:space="0"/>
            </w:tcBorders>
            <w:shd w:val="clear" w:color="auto" w:fill="auto"/>
            <w:noWrap/>
            <w:vAlign w:val="center"/>
          </w:tcPr>
          <w:p w14:paraId="37CF72F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2C794DF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44B18C7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6A67B6B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27D91E0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4F6228C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2×8W</w:t>
            </w:r>
          </w:p>
        </w:tc>
        <w:tc>
          <w:tcPr>
            <w:tcW w:w="818" w:type="dxa"/>
            <w:tcBorders>
              <w:top w:val="nil"/>
              <w:left w:val="nil"/>
              <w:bottom w:val="single" w:color="auto" w:sz="4" w:space="0"/>
              <w:right w:val="single" w:color="auto" w:sz="4" w:space="0"/>
            </w:tcBorders>
            <w:shd w:val="clear" w:color="auto" w:fill="auto"/>
            <w:noWrap/>
            <w:vAlign w:val="center"/>
          </w:tcPr>
          <w:p w14:paraId="03C2DDD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65C4630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3A17138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2254E6A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2E22636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2E12DA08">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74880DA1">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000000" w:sz="4" w:space="0"/>
              <w:right w:val="single" w:color="auto" w:sz="4" w:space="0"/>
            </w:tcBorders>
            <w:vAlign w:val="center"/>
          </w:tcPr>
          <w:p w14:paraId="227FCADB">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1B9606A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3630" w:type="dxa"/>
            <w:tcBorders>
              <w:top w:val="nil"/>
              <w:left w:val="nil"/>
              <w:bottom w:val="single" w:color="auto" w:sz="4" w:space="0"/>
              <w:right w:val="single" w:color="auto" w:sz="4" w:space="0"/>
            </w:tcBorders>
            <w:shd w:val="clear" w:color="auto" w:fill="auto"/>
            <w:vAlign w:val="center"/>
          </w:tcPr>
          <w:p w14:paraId="658A1F5D">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中华优秀传统文化</w:t>
            </w:r>
          </w:p>
        </w:tc>
        <w:tc>
          <w:tcPr>
            <w:tcW w:w="576" w:type="dxa"/>
            <w:tcBorders>
              <w:top w:val="nil"/>
              <w:left w:val="nil"/>
              <w:bottom w:val="single" w:color="auto" w:sz="4" w:space="0"/>
              <w:right w:val="single" w:color="auto" w:sz="4" w:space="0"/>
            </w:tcBorders>
            <w:shd w:val="clear" w:color="auto" w:fill="auto"/>
            <w:noWrap/>
            <w:vAlign w:val="center"/>
          </w:tcPr>
          <w:p w14:paraId="7EE225C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44D0FC5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206D91E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26837E9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1D9C7D1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777961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61C6268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2×8W</w:t>
            </w:r>
          </w:p>
        </w:tc>
        <w:tc>
          <w:tcPr>
            <w:tcW w:w="818" w:type="dxa"/>
            <w:tcBorders>
              <w:top w:val="nil"/>
              <w:left w:val="nil"/>
              <w:bottom w:val="single" w:color="auto" w:sz="4" w:space="0"/>
              <w:right w:val="single" w:color="auto" w:sz="4" w:space="0"/>
            </w:tcBorders>
            <w:shd w:val="clear" w:color="auto" w:fill="auto"/>
            <w:noWrap/>
            <w:vAlign w:val="center"/>
          </w:tcPr>
          <w:p w14:paraId="09C0128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2892D16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2379386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7C74F61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2B9ACA8A">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24432592">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000000" w:sz="4" w:space="0"/>
              <w:right w:val="single" w:color="auto" w:sz="4" w:space="0"/>
            </w:tcBorders>
            <w:vAlign w:val="center"/>
          </w:tcPr>
          <w:p w14:paraId="3F052283">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4309D89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25</w:t>
            </w:r>
          </w:p>
        </w:tc>
        <w:tc>
          <w:tcPr>
            <w:tcW w:w="3630" w:type="dxa"/>
            <w:tcBorders>
              <w:top w:val="nil"/>
              <w:left w:val="nil"/>
              <w:bottom w:val="single" w:color="auto" w:sz="4" w:space="0"/>
              <w:right w:val="single" w:color="auto" w:sz="4" w:space="0"/>
            </w:tcBorders>
            <w:shd w:val="clear" w:color="auto" w:fill="auto"/>
            <w:vAlign w:val="center"/>
          </w:tcPr>
          <w:p w14:paraId="6BC66933">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艺术与审美</w:t>
            </w:r>
          </w:p>
        </w:tc>
        <w:tc>
          <w:tcPr>
            <w:tcW w:w="576" w:type="dxa"/>
            <w:tcBorders>
              <w:top w:val="nil"/>
              <w:left w:val="nil"/>
              <w:bottom w:val="single" w:color="auto" w:sz="4" w:space="0"/>
              <w:right w:val="single" w:color="auto" w:sz="4" w:space="0"/>
            </w:tcBorders>
            <w:shd w:val="clear" w:color="auto" w:fill="auto"/>
            <w:noWrap/>
            <w:vAlign w:val="center"/>
          </w:tcPr>
          <w:p w14:paraId="35BEB5A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704B7F5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1B6104E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7404B7F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7411D66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6B5BAB7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818" w:type="dxa"/>
            <w:tcBorders>
              <w:top w:val="nil"/>
              <w:left w:val="nil"/>
              <w:bottom w:val="single" w:color="auto" w:sz="4" w:space="0"/>
              <w:right w:val="single" w:color="auto" w:sz="4" w:space="0"/>
            </w:tcBorders>
            <w:shd w:val="clear" w:color="auto" w:fill="auto"/>
            <w:noWrap/>
            <w:vAlign w:val="center"/>
          </w:tcPr>
          <w:p w14:paraId="36CF253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43D489F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4BBDF61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51979C8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405C2F9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4CA2268A">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6C58CE52">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000000" w:sz="4" w:space="0"/>
              <w:right w:val="single" w:color="auto" w:sz="4" w:space="0"/>
            </w:tcBorders>
            <w:vAlign w:val="center"/>
          </w:tcPr>
          <w:p w14:paraId="25F016DA">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06A974C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26</w:t>
            </w:r>
          </w:p>
        </w:tc>
        <w:tc>
          <w:tcPr>
            <w:tcW w:w="3630" w:type="dxa"/>
            <w:tcBorders>
              <w:top w:val="nil"/>
              <w:left w:val="nil"/>
              <w:bottom w:val="single" w:color="auto" w:sz="4" w:space="0"/>
              <w:right w:val="single" w:color="auto" w:sz="4" w:space="0"/>
            </w:tcBorders>
            <w:shd w:val="clear" w:color="auto" w:fill="auto"/>
            <w:vAlign w:val="center"/>
          </w:tcPr>
          <w:p w14:paraId="2DF29A84">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应急救护</w:t>
            </w:r>
          </w:p>
        </w:tc>
        <w:tc>
          <w:tcPr>
            <w:tcW w:w="576" w:type="dxa"/>
            <w:tcBorders>
              <w:top w:val="nil"/>
              <w:left w:val="nil"/>
              <w:bottom w:val="single" w:color="auto" w:sz="4" w:space="0"/>
              <w:right w:val="single" w:color="auto" w:sz="4" w:space="0"/>
            </w:tcBorders>
            <w:shd w:val="clear" w:color="auto" w:fill="auto"/>
            <w:noWrap/>
            <w:vAlign w:val="center"/>
          </w:tcPr>
          <w:p w14:paraId="4F1E7CB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0.5</w:t>
            </w:r>
          </w:p>
        </w:tc>
        <w:tc>
          <w:tcPr>
            <w:tcW w:w="616" w:type="dxa"/>
            <w:tcBorders>
              <w:top w:val="nil"/>
              <w:left w:val="nil"/>
              <w:bottom w:val="single" w:color="auto" w:sz="4" w:space="0"/>
              <w:right w:val="single" w:color="auto" w:sz="4" w:space="0"/>
            </w:tcBorders>
            <w:shd w:val="clear" w:color="auto" w:fill="auto"/>
            <w:noWrap/>
            <w:vAlign w:val="center"/>
          </w:tcPr>
          <w:p w14:paraId="5FA34C4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16" w:type="dxa"/>
            <w:tcBorders>
              <w:top w:val="nil"/>
              <w:left w:val="nil"/>
              <w:bottom w:val="single" w:color="auto" w:sz="4" w:space="0"/>
              <w:right w:val="single" w:color="auto" w:sz="4" w:space="0"/>
            </w:tcBorders>
            <w:shd w:val="clear" w:color="auto" w:fill="auto"/>
            <w:noWrap/>
            <w:vAlign w:val="center"/>
          </w:tcPr>
          <w:p w14:paraId="16B10FF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noWrap/>
            <w:vAlign w:val="center"/>
          </w:tcPr>
          <w:p w14:paraId="21BD381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18" w:type="dxa"/>
            <w:tcBorders>
              <w:top w:val="nil"/>
              <w:left w:val="nil"/>
              <w:bottom w:val="single" w:color="auto" w:sz="4" w:space="0"/>
              <w:right w:val="single" w:color="auto" w:sz="4" w:space="0"/>
            </w:tcBorders>
            <w:shd w:val="clear" w:color="auto" w:fill="auto"/>
            <w:noWrap/>
            <w:vAlign w:val="center"/>
          </w:tcPr>
          <w:p w14:paraId="731E86C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w:t>
            </w:r>
          </w:p>
        </w:tc>
        <w:tc>
          <w:tcPr>
            <w:tcW w:w="818" w:type="dxa"/>
            <w:tcBorders>
              <w:top w:val="nil"/>
              <w:left w:val="nil"/>
              <w:bottom w:val="single" w:color="auto" w:sz="4" w:space="0"/>
              <w:right w:val="single" w:color="auto" w:sz="4" w:space="0"/>
            </w:tcBorders>
            <w:shd w:val="clear" w:color="auto" w:fill="auto"/>
            <w:noWrap/>
            <w:vAlign w:val="center"/>
          </w:tcPr>
          <w:p w14:paraId="75255CC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356437A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60B7A58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noWrap/>
            <w:vAlign w:val="center"/>
          </w:tcPr>
          <w:p w14:paraId="0057390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noWrap/>
            <w:vAlign w:val="center"/>
          </w:tcPr>
          <w:p w14:paraId="2D330EA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noWrap/>
            <w:vAlign w:val="center"/>
          </w:tcPr>
          <w:p w14:paraId="1AC6832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1EDF3D4E">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3AD5EE4">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000000" w:sz="4" w:space="0"/>
              <w:right w:val="single" w:color="auto" w:sz="4" w:space="0"/>
            </w:tcBorders>
            <w:vAlign w:val="center"/>
          </w:tcPr>
          <w:p w14:paraId="2D1E13BE">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75E81B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w:t>
            </w:r>
          </w:p>
        </w:tc>
        <w:tc>
          <w:tcPr>
            <w:tcW w:w="3630" w:type="dxa"/>
            <w:tcBorders>
              <w:top w:val="nil"/>
              <w:left w:val="nil"/>
              <w:bottom w:val="single" w:color="auto" w:sz="4" w:space="0"/>
              <w:right w:val="single" w:color="auto" w:sz="4" w:space="0"/>
            </w:tcBorders>
            <w:shd w:val="clear" w:color="auto" w:fill="auto"/>
            <w:vAlign w:val="center"/>
          </w:tcPr>
          <w:p w14:paraId="646EB997">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大学生安全教育</w:t>
            </w:r>
          </w:p>
        </w:tc>
        <w:tc>
          <w:tcPr>
            <w:tcW w:w="576" w:type="dxa"/>
            <w:tcBorders>
              <w:top w:val="nil"/>
              <w:left w:val="nil"/>
              <w:bottom w:val="single" w:color="auto" w:sz="4" w:space="0"/>
              <w:right w:val="single" w:color="auto" w:sz="4" w:space="0"/>
            </w:tcBorders>
            <w:shd w:val="clear" w:color="auto" w:fill="auto"/>
            <w:noWrap/>
            <w:vAlign w:val="center"/>
          </w:tcPr>
          <w:p w14:paraId="06D2CAF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5FC1624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18E379D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noWrap/>
            <w:vAlign w:val="center"/>
          </w:tcPr>
          <w:p w14:paraId="69C5C3E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818" w:type="dxa"/>
            <w:tcBorders>
              <w:top w:val="nil"/>
              <w:left w:val="nil"/>
              <w:bottom w:val="single" w:color="auto" w:sz="4" w:space="0"/>
              <w:right w:val="single" w:color="auto" w:sz="4" w:space="0"/>
            </w:tcBorders>
            <w:shd w:val="clear" w:color="auto" w:fill="auto"/>
            <w:noWrap/>
            <w:vAlign w:val="center"/>
          </w:tcPr>
          <w:p w14:paraId="62F8975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75D276B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262208D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02BA651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718" w:type="dxa"/>
            <w:tcBorders>
              <w:top w:val="nil"/>
              <w:left w:val="nil"/>
              <w:bottom w:val="single" w:color="auto" w:sz="4" w:space="0"/>
              <w:right w:val="single" w:color="auto" w:sz="4" w:space="0"/>
            </w:tcBorders>
            <w:shd w:val="clear" w:color="auto" w:fill="auto"/>
            <w:noWrap/>
            <w:vAlign w:val="center"/>
          </w:tcPr>
          <w:p w14:paraId="43C511A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05" w:type="dxa"/>
            <w:tcBorders>
              <w:top w:val="nil"/>
              <w:left w:val="nil"/>
              <w:bottom w:val="single" w:color="auto" w:sz="4" w:space="0"/>
              <w:right w:val="single" w:color="auto" w:sz="4" w:space="0"/>
            </w:tcBorders>
            <w:shd w:val="clear" w:color="auto" w:fill="auto"/>
            <w:noWrap/>
            <w:vAlign w:val="center"/>
          </w:tcPr>
          <w:p w14:paraId="7A42F58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93" w:type="dxa"/>
            <w:tcBorders>
              <w:top w:val="nil"/>
              <w:left w:val="nil"/>
              <w:bottom w:val="single" w:color="auto" w:sz="4" w:space="0"/>
              <w:right w:val="single" w:color="auto" w:sz="4" w:space="0"/>
            </w:tcBorders>
            <w:shd w:val="clear" w:color="auto" w:fill="auto"/>
            <w:vAlign w:val="center"/>
          </w:tcPr>
          <w:p w14:paraId="75D2464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66809AF0">
        <w:tblPrEx>
          <w:tblCellMar>
            <w:top w:w="0" w:type="dxa"/>
            <w:left w:w="108" w:type="dxa"/>
            <w:bottom w:w="0" w:type="dxa"/>
            <w:right w:w="108" w:type="dxa"/>
          </w:tblCellMar>
        </w:tblPrEx>
        <w:trPr>
          <w:trHeight w:val="30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753FAAA1">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2681E5C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公共基础限选小计</w:t>
            </w:r>
          </w:p>
        </w:tc>
        <w:tc>
          <w:tcPr>
            <w:tcW w:w="576" w:type="dxa"/>
            <w:tcBorders>
              <w:top w:val="nil"/>
              <w:left w:val="nil"/>
              <w:bottom w:val="single" w:color="auto" w:sz="4" w:space="0"/>
              <w:right w:val="single" w:color="auto" w:sz="4" w:space="0"/>
            </w:tcBorders>
            <w:shd w:val="clear" w:color="000000" w:fill="CCFFCC"/>
            <w:vAlign w:val="center"/>
          </w:tcPr>
          <w:p w14:paraId="60584CA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8.5</w:t>
            </w:r>
          </w:p>
        </w:tc>
        <w:tc>
          <w:tcPr>
            <w:tcW w:w="616" w:type="dxa"/>
            <w:tcBorders>
              <w:top w:val="nil"/>
              <w:left w:val="nil"/>
              <w:bottom w:val="single" w:color="auto" w:sz="4" w:space="0"/>
              <w:right w:val="single" w:color="auto" w:sz="4" w:space="0"/>
            </w:tcBorders>
            <w:shd w:val="clear" w:color="000000" w:fill="CCFFCC"/>
            <w:vAlign w:val="center"/>
          </w:tcPr>
          <w:p w14:paraId="36822C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136</w:t>
            </w:r>
          </w:p>
        </w:tc>
        <w:tc>
          <w:tcPr>
            <w:tcW w:w="616" w:type="dxa"/>
            <w:tcBorders>
              <w:top w:val="nil"/>
              <w:left w:val="nil"/>
              <w:bottom w:val="single" w:color="auto" w:sz="4" w:space="0"/>
              <w:right w:val="single" w:color="auto" w:sz="4" w:space="0"/>
            </w:tcBorders>
            <w:shd w:val="clear" w:color="000000" w:fill="CCFFCC"/>
            <w:vAlign w:val="center"/>
          </w:tcPr>
          <w:p w14:paraId="3AECC95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76</w:t>
            </w:r>
          </w:p>
        </w:tc>
        <w:tc>
          <w:tcPr>
            <w:tcW w:w="616" w:type="dxa"/>
            <w:tcBorders>
              <w:top w:val="nil"/>
              <w:left w:val="nil"/>
              <w:bottom w:val="single" w:color="auto" w:sz="4" w:space="0"/>
              <w:right w:val="single" w:color="auto" w:sz="4" w:space="0"/>
            </w:tcBorders>
            <w:shd w:val="clear" w:color="000000" w:fill="CCFFCC"/>
            <w:vAlign w:val="center"/>
          </w:tcPr>
          <w:p w14:paraId="28F6165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w:t>
            </w:r>
          </w:p>
        </w:tc>
        <w:tc>
          <w:tcPr>
            <w:tcW w:w="818" w:type="dxa"/>
            <w:tcBorders>
              <w:top w:val="nil"/>
              <w:left w:val="nil"/>
              <w:bottom w:val="single" w:color="auto" w:sz="4" w:space="0"/>
              <w:right w:val="single" w:color="auto" w:sz="4" w:space="0"/>
            </w:tcBorders>
            <w:shd w:val="clear" w:color="000000" w:fill="CCFFCC"/>
            <w:vAlign w:val="center"/>
          </w:tcPr>
          <w:p w14:paraId="03C3860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000000" w:fill="CCFFCC"/>
            <w:vAlign w:val="center"/>
          </w:tcPr>
          <w:p w14:paraId="7EF9C1D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818" w:type="dxa"/>
            <w:tcBorders>
              <w:top w:val="nil"/>
              <w:left w:val="nil"/>
              <w:bottom w:val="single" w:color="auto" w:sz="4" w:space="0"/>
              <w:right w:val="single" w:color="auto" w:sz="4" w:space="0"/>
            </w:tcBorders>
            <w:shd w:val="clear" w:color="000000" w:fill="CCFFCC"/>
            <w:vAlign w:val="center"/>
          </w:tcPr>
          <w:p w14:paraId="4E8F16C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818" w:type="dxa"/>
            <w:tcBorders>
              <w:top w:val="nil"/>
              <w:left w:val="nil"/>
              <w:bottom w:val="single" w:color="auto" w:sz="4" w:space="0"/>
              <w:right w:val="single" w:color="auto" w:sz="4" w:space="0"/>
            </w:tcBorders>
            <w:shd w:val="clear" w:color="000000" w:fill="CCFFCC"/>
            <w:vAlign w:val="center"/>
          </w:tcPr>
          <w:p w14:paraId="62697B8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18" w:type="dxa"/>
            <w:tcBorders>
              <w:top w:val="nil"/>
              <w:left w:val="nil"/>
              <w:bottom w:val="single" w:color="auto" w:sz="4" w:space="0"/>
              <w:right w:val="single" w:color="auto" w:sz="4" w:space="0"/>
            </w:tcBorders>
            <w:shd w:val="clear" w:color="000000" w:fill="CCFFCC"/>
            <w:vAlign w:val="center"/>
          </w:tcPr>
          <w:p w14:paraId="03B4BC7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05" w:type="dxa"/>
            <w:tcBorders>
              <w:top w:val="nil"/>
              <w:left w:val="nil"/>
              <w:bottom w:val="single" w:color="auto" w:sz="4" w:space="0"/>
              <w:right w:val="single" w:color="auto" w:sz="4" w:space="0"/>
            </w:tcBorders>
            <w:shd w:val="clear" w:color="000000" w:fill="CCFFCC"/>
            <w:vAlign w:val="center"/>
          </w:tcPr>
          <w:p w14:paraId="47AEF39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3" w:type="dxa"/>
            <w:tcBorders>
              <w:top w:val="nil"/>
              <w:left w:val="nil"/>
              <w:bottom w:val="single" w:color="auto" w:sz="4" w:space="0"/>
              <w:right w:val="single" w:color="auto" w:sz="4" w:space="0"/>
            </w:tcBorders>
            <w:shd w:val="clear" w:color="000000" w:fill="CCFFCC"/>
            <w:vAlign w:val="center"/>
          </w:tcPr>
          <w:p w14:paraId="1DC3402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1875A3A8">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6EC4DEAC">
            <w:pPr>
              <w:widowControl/>
              <w:jc w:val="left"/>
              <w:rPr>
                <w:color w:val="000000" w:themeColor="text1"/>
                <w:kern w:val="0"/>
                <w:sz w:val="20"/>
                <w:szCs w:val="20"/>
                <w14:textFill>
                  <w14:solidFill>
                    <w14:schemeClr w14:val="tx1"/>
                  </w14:solidFill>
                </w14:textFill>
              </w:rPr>
            </w:pP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14:paraId="119F657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公共基础任选</w:t>
            </w:r>
          </w:p>
        </w:tc>
        <w:tc>
          <w:tcPr>
            <w:tcW w:w="416" w:type="dxa"/>
            <w:tcBorders>
              <w:top w:val="nil"/>
              <w:left w:val="nil"/>
              <w:bottom w:val="single" w:color="auto" w:sz="4" w:space="0"/>
              <w:right w:val="single" w:color="auto" w:sz="4" w:space="0"/>
            </w:tcBorders>
            <w:shd w:val="clear" w:color="auto" w:fill="auto"/>
            <w:vAlign w:val="center"/>
          </w:tcPr>
          <w:p w14:paraId="2B057A1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w:t>
            </w:r>
          </w:p>
        </w:tc>
        <w:tc>
          <w:tcPr>
            <w:tcW w:w="3630" w:type="dxa"/>
            <w:tcBorders>
              <w:top w:val="nil"/>
              <w:left w:val="nil"/>
              <w:bottom w:val="single" w:color="auto" w:sz="4" w:space="0"/>
              <w:right w:val="single" w:color="auto" w:sz="4" w:space="0"/>
            </w:tcBorders>
            <w:shd w:val="clear" w:color="auto" w:fill="auto"/>
            <w:vAlign w:val="center"/>
          </w:tcPr>
          <w:p w14:paraId="0C29FD6F">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人文艺术类课程</w:t>
            </w:r>
          </w:p>
        </w:tc>
        <w:tc>
          <w:tcPr>
            <w:tcW w:w="576" w:type="dxa"/>
            <w:tcBorders>
              <w:top w:val="nil"/>
              <w:left w:val="nil"/>
              <w:bottom w:val="single" w:color="auto" w:sz="4" w:space="0"/>
              <w:right w:val="single" w:color="auto" w:sz="4" w:space="0"/>
            </w:tcBorders>
            <w:shd w:val="clear" w:color="auto" w:fill="auto"/>
            <w:noWrap/>
            <w:vAlign w:val="center"/>
          </w:tcPr>
          <w:p w14:paraId="41EC317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1D32672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31AC944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616" w:type="dxa"/>
            <w:tcBorders>
              <w:top w:val="nil"/>
              <w:left w:val="nil"/>
              <w:bottom w:val="single" w:color="auto" w:sz="4" w:space="0"/>
              <w:right w:val="single" w:color="auto" w:sz="4" w:space="0"/>
            </w:tcBorders>
            <w:shd w:val="clear" w:color="auto" w:fill="auto"/>
            <w:noWrap/>
            <w:vAlign w:val="center"/>
          </w:tcPr>
          <w:p w14:paraId="44C1D98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5BC24F6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486C1F7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76FF1EC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344C5AE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718" w:type="dxa"/>
            <w:tcBorders>
              <w:top w:val="nil"/>
              <w:left w:val="nil"/>
              <w:bottom w:val="single" w:color="auto" w:sz="4" w:space="0"/>
              <w:right w:val="single" w:color="auto" w:sz="4" w:space="0"/>
            </w:tcBorders>
            <w:shd w:val="clear" w:color="auto" w:fill="auto"/>
            <w:noWrap/>
            <w:vAlign w:val="center"/>
          </w:tcPr>
          <w:p w14:paraId="7048737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05" w:type="dxa"/>
            <w:tcBorders>
              <w:top w:val="nil"/>
              <w:left w:val="nil"/>
              <w:bottom w:val="single" w:color="auto" w:sz="4" w:space="0"/>
              <w:right w:val="single" w:color="auto" w:sz="4" w:space="0"/>
            </w:tcBorders>
            <w:shd w:val="clear" w:color="auto" w:fill="auto"/>
            <w:noWrap/>
            <w:vAlign w:val="center"/>
          </w:tcPr>
          <w:p w14:paraId="268349E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93" w:type="dxa"/>
            <w:tcBorders>
              <w:top w:val="nil"/>
              <w:left w:val="nil"/>
              <w:bottom w:val="single" w:color="auto" w:sz="4" w:space="0"/>
              <w:right w:val="single" w:color="auto" w:sz="4" w:space="0"/>
            </w:tcBorders>
            <w:shd w:val="clear" w:color="auto" w:fill="auto"/>
            <w:noWrap/>
            <w:vAlign w:val="center"/>
          </w:tcPr>
          <w:p w14:paraId="15B694C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4D54F5BA">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74141AF3">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425AE1F3">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339B02E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29</w:t>
            </w:r>
          </w:p>
        </w:tc>
        <w:tc>
          <w:tcPr>
            <w:tcW w:w="3630" w:type="dxa"/>
            <w:tcBorders>
              <w:top w:val="nil"/>
              <w:left w:val="nil"/>
              <w:bottom w:val="single" w:color="auto" w:sz="4" w:space="0"/>
              <w:right w:val="single" w:color="auto" w:sz="4" w:space="0"/>
            </w:tcBorders>
            <w:shd w:val="clear" w:color="auto" w:fill="auto"/>
            <w:vAlign w:val="center"/>
          </w:tcPr>
          <w:p w14:paraId="5CCBAA77">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社会认识类课程</w:t>
            </w:r>
          </w:p>
        </w:tc>
        <w:tc>
          <w:tcPr>
            <w:tcW w:w="576" w:type="dxa"/>
            <w:tcBorders>
              <w:top w:val="nil"/>
              <w:left w:val="nil"/>
              <w:bottom w:val="single" w:color="auto" w:sz="4" w:space="0"/>
              <w:right w:val="single" w:color="auto" w:sz="4" w:space="0"/>
            </w:tcBorders>
            <w:shd w:val="clear" w:color="auto" w:fill="auto"/>
            <w:noWrap/>
            <w:vAlign w:val="center"/>
          </w:tcPr>
          <w:p w14:paraId="0C5780C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13F5360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41277B0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616" w:type="dxa"/>
            <w:tcBorders>
              <w:top w:val="nil"/>
              <w:left w:val="nil"/>
              <w:bottom w:val="single" w:color="auto" w:sz="4" w:space="0"/>
              <w:right w:val="single" w:color="auto" w:sz="4" w:space="0"/>
            </w:tcBorders>
            <w:shd w:val="clear" w:color="auto" w:fill="auto"/>
            <w:noWrap/>
            <w:vAlign w:val="center"/>
          </w:tcPr>
          <w:p w14:paraId="22A84B8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2D6687E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5177BD0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799B537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56DCDBB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718" w:type="dxa"/>
            <w:tcBorders>
              <w:top w:val="nil"/>
              <w:left w:val="nil"/>
              <w:bottom w:val="single" w:color="auto" w:sz="4" w:space="0"/>
              <w:right w:val="single" w:color="auto" w:sz="4" w:space="0"/>
            </w:tcBorders>
            <w:shd w:val="clear" w:color="auto" w:fill="auto"/>
            <w:noWrap/>
            <w:vAlign w:val="center"/>
          </w:tcPr>
          <w:p w14:paraId="71E6927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05" w:type="dxa"/>
            <w:tcBorders>
              <w:top w:val="nil"/>
              <w:left w:val="nil"/>
              <w:bottom w:val="single" w:color="auto" w:sz="4" w:space="0"/>
              <w:right w:val="single" w:color="auto" w:sz="4" w:space="0"/>
            </w:tcBorders>
            <w:shd w:val="clear" w:color="auto" w:fill="auto"/>
            <w:noWrap/>
            <w:vAlign w:val="center"/>
          </w:tcPr>
          <w:p w14:paraId="358CB6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93" w:type="dxa"/>
            <w:tcBorders>
              <w:top w:val="nil"/>
              <w:left w:val="nil"/>
              <w:bottom w:val="single" w:color="auto" w:sz="4" w:space="0"/>
              <w:right w:val="single" w:color="auto" w:sz="4" w:space="0"/>
            </w:tcBorders>
            <w:shd w:val="clear" w:color="auto" w:fill="auto"/>
            <w:noWrap/>
            <w:vAlign w:val="center"/>
          </w:tcPr>
          <w:p w14:paraId="7230987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3F12F9AF">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4F63AFEB">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3E60B1EC">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1E9685A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w:t>
            </w:r>
          </w:p>
        </w:tc>
        <w:tc>
          <w:tcPr>
            <w:tcW w:w="3630" w:type="dxa"/>
            <w:tcBorders>
              <w:top w:val="nil"/>
              <w:left w:val="nil"/>
              <w:bottom w:val="single" w:color="auto" w:sz="4" w:space="0"/>
              <w:right w:val="single" w:color="auto" w:sz="4" w:space="0"/>
            </w:tcBorders>
            <w:shd w:val="clear" w:color="auto" w:fill="auto"/>
            <w:vAlign w:val="center"/>
          </w:tcPr>
          <w:p w14:paraId="0F910B44">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工具类课程</w:t>
            </w:r>
          </w:p>
        </w:tc>
        <w:tc>
          <w:tcPr>
            <w:tcW w:w="576" w:type="dxa"/>
            <w:tcBorders>
              <w:top w:val="nil"/>
              <w:left w:val="nil"/>
              <w:bottom w:val="single" w:color="auto" w:sz="4" w:space="0"/>
              <w:right w:val="single" w:color="auto" w:sz="4" w:space="0"/>
            </w:tcBorders>
            <w:shd w:val="clear" w:color="auto" w:fill="auto"/>
            <w:noWrap/>
            <w:vAlign w:val="center"/>
          </w:tcPr>
          <w:p w14:paraId="4A69F5C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5E060D4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293976E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616" w:type="dxa"/>
            <w:tcBorders>
              <w:top w:val="nil"/>
              <w:left w:val="nil"/>
              <w:bottom w:val="single" w:color="auto" w:sz="4" w:space="0"/>
              <w:right w:val="single" w:color="auto" w:sz="4" w:space="0"/>
            </w:tcBorders>
            <w:shd w:val="clear" w:color="auto" w:fill="auto"/>
            <w:noWrap/>
            <w:vAlign w:val="center"/>
          </w:tcPr>
          <w:p w14:paraId="1C924DC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33BEECC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3E8DDF6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63BFBE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4DEA871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718" w:type="dxa"/>
            <w:tcBorders>
              <w:top w:val="nil"/>
              <w:left w:val="nil"/>
              <w:bottom w:val="single" w:color="auto" w:sz="4" w:space="0"/>
              <w:right w:val="single" w:color="auto" w:sz="4" w:space="0"/>
            </w:tcBorders>
            <w:shd w:val="clear" w:color="auto" w:fill="auto"/>
            <w:noWrap/>
            <w:vAlign w:val="center"/>
          </w:tcPr>
          <w:p w14:paraId="394E123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05" w:type="dxa"/>
            <w:tcBorders>
              <w:top w:val="nil"/>
              <w:left w:val="nil"/>
              <w:bottom w:val="single" w:color="auto" w:sz="4" w:space="0"/>
              <w:right w:val="single" w:color="auto" w:sz="4" w:space="0"/>
            </w:tcBorders>
            <w:shd w:val="clear" w:color="auto" w:fill="auto"/>
            <w:noWrap/>
            <w:vAlign w:val="center"/>
          </w:tcPr>
          <w:p w14:paraId="031DA8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93" w:type="dxa"/>
            <w:tcBorders>
              <w:top w:val="nil"/>
              <w:left w:val="nil"/>
              <w:bottom w:val="single" w:color="auto" w:sz="4" w:space="0"/>
              <w:right w:val="single" w:color="auto" w:sz="4" w:space="0"/>
            </w:tcBorders>
            <w:shd w:val="clear" w:color="auto" w:fill="auto"/>
            <w:noWrap/>
            <w:vAlign w:val="center"/>
          </w:tcPr>
          <w:p w14:paraId="23C45C3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325492C4">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6018C89">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14793512">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08F5AA1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31</w:t>
            </w:r>
          </w:p>
        </w:tc>
        <w:tc>
          <w:tcPr>
            <w:tcW w:w="3630" w:type="dxa"/>
            <w:tcBorders>
              <w:top w:val="nil"/>
              <w:left w:val="nil"/>
              <w:bottom w:val="single" w:color="auto" w:sz="4" w:space="0"/>
              <w:right w:val="single" w:color="auto" w:sz="4" w:space="0"/>
            </w:tcBorders>
            <w:shd w:val="clear" w:color="auto" w:fill="auto"/>
            <w:vAlign w:val="center"/>
          </w:tcPr>
          <w:p w14:paraId="538AF0D2">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科技素质类课程</w:t>
            </w:r>
          </w:p>
        </w:tc>
        <w:tc>
          <w:tcPr>
            <w:tcW w:w="576" w:type="dxa"/>
            <w:tcBorders>
              <w:top w:val="nil"/>
              <w:left w:val="nil"/>
              <w:bottom w:val="single" w:color="auto" w:sz="4" w:space="0"/>
              <w:right w:val="single" w:color="auto" w:sz="4" w:space="0"/>
            </w:tcBorders>
            <w:shd w:val="clear" w:color="auto" w:fill="auto"/>
            <w:noWrap/>
            <w:vAlign w:val="center"/>
          </w:tcPr>
          <w:p w14:paraId="1445988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4CF976F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1956C31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616" w:type="dxa"/>
            <w:tcBorders>
              <w:top w:val="nil"/>
              <w:left w:val="nil"/>
              <w:bottom w:val="single" w:color="auto" w:sz="4" w:space="0"/>
              <w:right w:val="single" w:color="auto" w:sz="4" w:space="0"/>
            </w:tcBorders>
            <w:shd w:val="clear" w:color="auto" w:fill="auto"/>
            <w:noWrap/>
            <w:vAlign w:val="center"/>
          </w:tcPr>
          <w:p w14:paraId="30873AE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4EEA5DF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1023CE9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48B8FBA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7B9B011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718" w:type="dxa"/>
            <w:tcBorders>
              <w:top w:val="nil"/>
              <w:left w:val="nil"/>
              <w:bottom w:val="single" w:color="auto" w:sz="4" w:space="0"/>
              <w:right w:val="single" w:color="auto" w:sz="4" w:space="0"/>
            </w:tcBorders>
            <w:shd w:val="clear" w:color="auto" w:fill="auto"/>
            <w:noWrap/>
            <w:vAlign w:val="center"/>
          </w:tcPr>
          <w:p w14:paraId="0486D8B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05" w:type="dxa"/>
            <w:tcBorders>
              <w:top w:val="nil"/>
              <w:left w:val="nil"/>
              <w:bottom w:val="single" w:color="auto" w:sz="4" w:space="0"/>
              <w:right w:val="single" w:color="auto" w:sz="4" w:space="0"/>
            </w:tcBorders>
            <w:shd w:val="clear" w:color="auto" w:fill="auto"/>
            <w:noWrap/>
            <w:vAlign w:val="center"/>
          </w:tcPr>
          <w:p w14:paraId="4435491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93" w:type="dxa"/>
            <w:tcBorders>
              <w:top w:val="nil"/>
              <w:left w:val="nil"/>
              <w:bottom w:val="single" w:color="auto" w:sz="4" w:space="0"/>
              <w:right w:val="single" w:color="auto" w:sz="4" w:space="0"/>
            </w:tcBorders>
            <w:shd w:val="clear" w:color="auto" w:fill="auto"/>
            <w:noWrap/>
            <w:vAlign w:val="center"/>
          </w:tcPr>
          <w:p w14:paraId="4B41B1F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4CFE0A4C">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718F3AB9">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1ECCBD07">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2F7C65B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3630" w:type="dxa"/>
            <w:tcBorders>
              <w:top w:val="nil"/>
              <w:left w:val="nil"/>
              <w:bottom w:val="single" w:color="auto" w:sz="4" w:space="0"/>
              <w:right w:val="single" w:color="auto" w:sz="4" w:space="0"/>
            </w:tcBorders>
            <w:shd w:val="clear" w:color="auto" w:fill="auto"/>
            <w:vAlign w:val="center"/>
          </w:tcPr>
          <w:p w14:paraId="52573C2E">
            <w:pPr>
              <w:widowControl/>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创新创业类课程</w:t>
            </w:r>
          </w:p>
        </w:tc>
        <w:tc>
          <w:tcPr>
            <w:tcW w:w="576" w:type="dxa"/>
            <w:tcBorders>
              <w:top w:val="nil"/>
              <w:left w:val="nil"/>
              <w:bottom w:val="single" w:color="auto" w:sz="4" w:space="0"/>
              <w:right w:val="single" w:color="auto" w:sz="4" w:space="0"/>
            </w:tcBorders>
            <w:shd w:val="clear" w:color="auto" w:fill="auto"/>
            <w:noWrap/>
            <w:vAlign w:val="center"/>
          </w:tcPr>
          <w:p w14:paraId="77AC7F9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noWrap/>
            <w:vAlign w:val="center"/>
          </w:tcPr>
          <w:p w14:paraId="2FA867C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noWrap/>
            <w:vAlign w:val="center"/>
          </w:tcPr>
          <w:p w14:paraId="6AA20A8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616" w:type="dxa"/>
            <w:tcBorders>
              <w:top w:val="nil"/>
              <w:left w:val="nil"/>
              <w:bottom w:val="single" w:color="auto" w:sz="4" w:space="0"/>
              <w:right w:val="single" w:color="auto" w:sz="4" w:space="0"/>
            </w:tcBorders>
            <w:shd w:val="clear" w:color="auto" w:fill="auto"/>
            <w:noWrap/>
            <w:vAlign w:val="center"/>
          </w:tcPr>
          <w:p w14:paraId="657B5AC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noWrap/>
            <w:vAlign w:val="center"/>
          </w:tcPr>
          <w:p w14:paraId="485552F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noWrap/>
            <w:vAlign w:val="center"/>
          </w:tcPr>
          <w:p w14:paraId="0C5B9D3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31AA897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noWrap/>
            <w:vAlign w:val="center"/>
          </w:tcPr>
          <w:p w14:paraId="76686F3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718" w:type="dxa"/>
            <w:tcBorders>
              <w:top w:val="nil"/>
              <w:left w:val="nil"/>
              <w:bottom w:val="single" w:color="auto" w:sz="4" w:space="0"/>
              <w:right w:val="single" w:color="auto" w:sz="4" w:space="0"/>
            </w:tcBorders>
            <w:shd w:val="clear" w:color="auto" w:fill="auto"/>
            <w:noWrap/>
            <w:vAlign w:val="center"/>
          </w:tcPr>
          <w:p w14:paraId="1F7ED09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05" w:type="dxa"/>
            <w:tcBorders>
              <w:top w:val="nil"/>
              <w:left w:val="nil"/>
              <w:bottom w:val="single" w:color="auto" w:sz="4" w:space="0"/>
              <w:right w:val="single" w:color="auto" w:sz="4" w:space="0"/>
            </w:tcBorders>
            <w:shd w:val="clear" w:color="auto" w:fill="auto"/>
            <w:noWrap/>
            <w:vAlign w:val="center"/>
          </w:tcPr>
          <w:p w14:paraId="5F16163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93" w:type="dxa"/>
            <w:tcBorders>
              <w:top w:val="nil"/>
              <w:left w:val="nil"/>
              <w:bottom w:val="single" w:color="auto" w:sz="4" w:space="0"/>
              <w:right w:val="single" w:color="auto" w:sz="4" w:space="0"/>
            </w:tcBorders>
            <w:shd w:val="clear" w:color="auto" w:fill="auto"/>
            <w:noWrap/>
            <w:vAlign w:val="center"/>
          </w:tcPr>
          <w:p w14:paraId="6D5E12A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595EF108">
        <w:tblPrEx>
          <w:tblCellMar>
            <w:top w:w="0" w:type="dxa"/>
            <w:left w:w="108" w:type="dxa"/>
            <w:bottom w:w="0" w:type="dxa"/>
            <w:right w:w="108" w:type="dxa"/>
          </w:tblCellMar>
        </w:tblPrEx>
        <w:trPr>
          <w:trHeight w:val="78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48DDF507">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060DEB3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公共基础任选小计（至少选修3类，每类至少选修1门，至少3学分）</w:t>
            </w:r>
          </w:p>
        </w:tc>
        <w:tc>
          <w:tcPr>
            <w:tcW w:w="576" w:type="dxa"/>
            <w:tcBorders>
              <w:top w:val="nil"/>
              <w:left w:val="nil"/>
              <w:bottom w:val="single" w:color="auto" w:sz="4" w:space="0"/>
              <w:right w:val="single" w:color="auto" w:sz="4" w:space="0"/>
            </w:tcBorders>
            <w:shd w:val="clear" w:color="000000" w:fill="CCFFCC"/>
            <w:vAlign w:val="center"/>
          </w:tcPr>
          <w:p w14:paraId="5F0505A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nil"/>
              <w:left w:val="nil"/>
              <w:bottom w:val="single" w:color="auto" w:sz="4" w:space="0"/>
              <w:right w:val="single" w:color="auto" w:sz="4" w:space="0"/>
            </w:tcBorders>
            <w:shd w:val="clear" w:color="000000" w:fill="CCFFCC"/>
            <w:vAlign w:val="center"/>
          </w:tcPr>
          <w:p w14:paraId="5EB7AB3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000000" w:fill="CCFFCC"/>
            <w:vAlign w:val="center"/>
          </w:tcPr>
          <w:p w14:paraId="47314AD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36</w:t>
            </w:r>
          </w:p>
        </w:tc>
        <w:tc>
          <w:tcPr>
            <w:tcW w:w="616" w:type="dxa"/>
            <w:tcBorders>
              <w:top w:val="nil"/>
              <w:left w:val="nil"/>
              <w:bottom w:val="single" w:color="auto" w:sz="4" w:space="0"/>
              <w:right w:val="single" w:color="auto" w:sz="4" w:space="0"/>
            </w:tcBorders>
            <w:shd w:val="clear" w:color="000000" w:fill="CCFFCC"/>
            <w:vAlign w:val="center"/>
          </w:tcPr>
          <w:p w14:paraId="49118B8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818" w:type="dxa"/>
            <w:tcBorders>
              <w:top w:val="nil"/>
              <w:left w:val="nil"/>
              <w:bottom w:val="single" w:color="auto" w:sz="4" w:space="0"/>
              <w:right w:val="single" w:color="auto" w:sz="4" w:space="0"/>
            </w:tcBorders>
            <w:shd w:val="clear" w:color="000000" w:fill="CCFFCC"/>
            <w:vAlign w:val="center"/>
          </w:tcPr>
          <w:p w14:paraId="412276F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000000" w:fill="CCFFCC"/>
            <w:vAlign w:val="center"/>
          </w:tcPr>
          <w:p w14:paraId="623A88B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000000" w:fill="CCFFCC"/>
            <w:vAlign w:val="center"/>
          </w:tcPr>
          <w:p w14:paraId="7A9AD98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000000" w:fill="CCFFCC"/>
            <w:vAlign w:val="center"/>
          </w:tcPr>
          <w:p w14:paraId="2197C0C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000000" w:fill="CCFFCC"/>
            <w:vAlign w:val="center"/>
          </w:tcPr>
          <w:p w14:paraId="55CA3BE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000000" w:fill="CCFFCC"/>
            <w:vAlign w:val="center"/>
          </w:tcPr>
          <w:p w14:paraId="4A69B31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000000" w:fill="CCFFCC"/>
            <w:vAlign w:val="center"/>
          </w:tcPr>
          <w:p w14:paraId="5408317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6EB5AF7C">
        <w:tblPrEx>
          <w:tblCellMar>
            <w:top w:w="0" w:type="dxa"/>
            <w:left w:w="108" w:type="dxa"/>
            <w:bottom w:w="0" w:type="dxa"/>
            <w:right w:w="108" w:type="dxa"/>
          </w:tblCellMar>
        </w:tblPrEx>
        <w:trPr>
          <w:trHeight w:val="30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2A51A656">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F4B084"/>
            <w:vAlign w:val="center"/>
          </w:tcPr>
          <w:p w14:paraId="1966F05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公共基础课程合计</w:t>
            </w:r>
          </w:p>
        </w:tc>
        <w:tc>
          <w:tcPr>
            <w:tcW w:w="576" w:type="dxa"/>
            <w:tcBorders>
              <w:top w:val="nil"/>
              <w:left w:val="nil"/>
              <w:bottom w:val="single" w:color="auto" w:sz="4" w:space="0"/>
              <w:right w:val="single" w:color="auto" w:sz="4" w:space="0"/>
            </w:tcBorders>
            <w:shd w:val="clear" w:color="000000" w:fill="F4B084"/>
            <w:vAlign w:val="center"/>
          </w:tcPr>
          <w:p w14:paraId="1D1EC47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50.5</w:t>
            </w:r>
          </w:p>
        </w:tc>
        <w:tc>
          <w:tcPr>
            <w:tcW w:w="616" w:type="dxa"/>
            <w:tcBorders>
              <w:top w:val="nil"/>
              <w:left w:val="nil"/>
              <w:bottom w:val="single" w:color="auto" w:sz="4" w:space="0"/>
              <w:right w:val="single" w:color="auto" w:sz="4" w:space="0"/>
            </w:tcBorders>
            <w:shd w:val="clear" w:color="000000" w:fill="F4B084"/>
            <w:vAlign w:val="center"/>
          </w:tcPr>
          <w:p w14:paraId="4064166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828</w:t>
            </w:r>
          </w:p>
        </w:tc>
        <w:tc>
          <w:tcPr>
            <w:tcW w:w="616" w:type="dxa"/>
            <w:tcBorders>
              <w:top w:val="nil"/>
              <w:left w:val="nil"/>
              <w:bottom w:val="single" w:color="auto" w:sz="4" w:space="0"/>
              <w:right w:val="single" w:color="auto" w:sz="4" w:space="0"/>
            </w:tcBorders>
            <w:shd w:val="clear" w:color="000000" w:fill="F4B084"/>
            <w:vAlign w:val="center"/>
          </w:tcPr>
          <w:p w14:paraId="5ABC029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598</w:t>
            </w:r>
          </w:p>
        </w:tc>
        <w:tc>
          <w:tcPr>
            <w:tcW w:w="616" w:type="dxa"/>
            <w:tcBorders>
              <w:top w:val="nil"/>
              <w:left w:val="nil"/>
              <w:bottom w:val="single" w:color="auto" w:sz="4" w:space="0"/>
              <w:right w:val="single" w:color="auto" w:sz="4" w:space="0"/>
            </w:tcBorders>
            <w:shd w:val="clear" w:color="000000" w:fill="F4B084"/>
            <w:vAlign w:val="center"/>
          </w:tcPr>
          <w:p w14:paraId="79BD771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230</w:t>
            </w:r>
          </w:p>
        </w:tc>
        <w:tc>
          <w:tcPr>
            <w:tcW w:w="818" w:type="dxa"/>
            <w:tcBorders>
              <w:top w:val="nil"/>
              <w:left w:val="nil"/>
              <w:bottom w:val="single" w:color="auto" w:sz="4" w:space="0"/>
              <w:right w:val="single" w:color="auto" w:sz="4" w:space="0"/>
            </w:tcBorders>
            <w:shd w:val="clear" w:color="000000" w:fill="F4B084"/>
            <w:vAlign w:val="center"/>
          </w:tcPr>
          <w:p w14:paraId="748F55D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w:t>
            </w:r>
          </w:p>
        </w:tc>
        <w:tc>
          <w:tcPr>
            <w:tcW w:w="818" w:type="dxa"/>
            <w:tcBorders>
              <w:top w:val="nil"/>
              <w:left w:val="nil"/>
              <w:bottom w:val="single" w:color="auto" w:sz="4" w:space="0"/>
              <w:right w:val="single" w:color="auto" w:sz="4" w:space="0"/>
            </w:tcBorders>
            <w:shd w:val="clear" w:color="000000" w:fill="F4B084"/>
            <w:vAlign w:val="center"/>
          </w:tcPr>
          <w:p w14:paraId="39DD363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w:t>
            </w:r>
          </w:p>
        </w:tc>
        <w:tc>
          <w:tcPr>
            <w:tcW w:w="818" w:type="dxa"/>
            <w:tcBorders>
              <w:top w:val="nil"/>
              <w:left w:val="nil"/>
              <w:bottom w:val="single" w:color="auto" w:sz="4" w:space="0"/>
              <w:right w:val="single" w:color="auto" w:sz="4" w:space="0"/>
            </w:tcBorders>
            <w:shd w:val="clear" w:color="000000" w:fill="F4B084"/>
            <w:vAlign w:val="center"/>
          </w:tcPr>
          <w:p w14:paraId="76764B8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w:t>
            </w:r>
          </w:p>
        </w:tc>
        <w:tc>
          <w:tcPr>
            <w:tcW w:w="818" w:type="dxa"/>
            <w:tcBorders>
              <w:top w:val="nil"/>
              <w:left w:val="nil"/>
              <w:bottom w:val="single" w:color="auto" w:sz="4" w:space="0"/>
              <w:right w:val="single" w:color="auto" w:sz="4" w:space="0"/>
            </w:tcBorders>
            <w:shd w:val="clear" w:color="000000" w:fill="F4B084"/>
            <w:vAlign w:val="center"/>
          </w:tcPr>
          <w:p w14:paraId="333C489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18" w:type="dxa"/>
            <w:tcBorders>
              <w:top w:val="nil"/>
              <w:left w:val="nil"/>
              <w:bottom w:val="single" w:color="auto" w:sz="4" w:space="0"/>
              <w:right w:val="single" w:color="auto" w:sz="4" w:space="0"/>
            </w:tcBorders>
            <w:shd w:val="clear" w:color="000000" w:fill="F4B084"/>
            <w:vAlign w:val="center"/>
          </w:tcPr>
          <w:p w14:paraId="2AB8CA4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05" w:type="dxa"/>
            <w:tcBorders>
              <w:top w:val="nil"/>
              <w:left w:val="nil"/>
              <w:bottom w:val="single" w:color="auto" w:sz="4" w:space="0"/>
              <w:right w:val="single" w:color="auto" w:sz="4" w:space="0"/>
            </w:tcBorders>
            <w:shd w:val="clear" w:color="000000" w:fill="F4B084"/>
            <w:vAlign w:val="center"/>
          </w:tcPr>
          <w:p w14:paraId="0E35CDD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3" w:type="dxa"/>
            <w:tcBorders>
              <w:top w:val="nil"/>
              <w:left w:val="nil"/>
              <w:bottom w:val="single" w:color="auto" w:sz="4" w:space="0"/>
              <w:right w:val="single" w:color="auto" w:sz="4" w:space="0"/>
            </w:tcBorders>
            <w:shd w:val="clear" w:color="000000" w:fill="F4B084"/>
            <w:vAlign w:val="center"/>
          </w:tcPr>
          <w:p w14:paraId="4126206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0F528994">
        <w:tblPrEx>
          <w:tblCellMar>
            <w:top w:w="0" w:type="dxa"/>
            <w:left w:w="108" w:type="dxa"/>
            <w:bottom w:w="0" w:type="dxa"/>
            <w:right w:w="108" w:type="dxa"/>
          </w:tblCellMar>
        </w:tblPrEx>
        <w:trPr>
          <w:trHeight w:val="442" w:hRule="atLeast"/>
          <w:jc w:val="center"/>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14:paraId="4B1A1E5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专业课程</w:t>
            </w: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14:paraId="440B821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专业基础必修</w:t>
            </w:r>
          </w:p>
        </w:tc>
        <w:tc>
          <w:tcPr>
            <w:tcW w:w="416" w:type="dxa"/>
            <w:tcBorders>
              <w:top w:val="nil"/>
              <w:left w:val="nil"/>
              <w:bottom w:val="single" w:color="auto" w:sz="4" w:space="0"/>
              <w:right w:val="single" w:color="auto" w:sz="4" w:space="0"/>
            </w:tcBorders>
            <w:shd w:val="clear" w:color="auto" w:fill="auto"/>
            <w:vAlign w:val="center"/>
          </w:tcPr>
          <w:p w14:paraId="0889AD6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33</w:t>
            </w:r>
          </w:p>
        </w:tc>
        <w:tc>
          <w:tcPr>
            <w:tcW w:w="3630" w:type="dxa"/>
            <w:tcBorders>
              <w:top w:val="nil"/>
              <w:left w:val="nil"/>
              <w:bottom w:val="single" w:color="auto" w:sz="4" w:space="0"/>
              <w:right w:val="single" w:color="auto" w:sz="4" w:space="0"/>
            </w:tcBorders>
            <w:shd w:val="clear" w:color="auto" w:fill="auto"/>
            <w:vAlign w:val="center"/>
          </w:tcPr>
          <w:p w14:paraId="24CF13FA">
            <w:pPr>
              <w:widowControl/>
              <w:jc w:val="left"/>
              <w:rPr>
                <w:color w:val="000000" w:themeColor="text1"/>
                <w:kern w:val="0"/>
                <w:sz w:val="20"/>
                <w:szCs w:val="20"/>
                <w14:textFill>
                  <w14:solidFill>
                    <w14:schemeClr w14:val="tx1"/>
                  </w14:solidFill>
                </w14:textFill>
              </w:rPr>
            </w:pPr>
            <w:r>
              <w:rPr>
                <w:rFonts w:ascii="Segoe UI Symbol" w:hAnsi="Segoe UI Symbol" w:cs="Segoe UI Symbol"/>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汽车机械制图</w:t>
            </w:r>
          </w:p>
        </w:tc>
        <w:tc>
          <w:tcPr>
            <w:tcW w:w="576" w:type="dxa"/>
            <w:tcBorders>
              <w:top w:val="nil"/>
              <w:left w:val="nil"/>
              <w:bottom w:val="single" w:color="auto" w:sz="4" w:space="0"/>
              <w:right w:val="single" w:color="auto" w:sz="4" w:space="0"/>
            </w:tcBorders>
            <w:shd w:val="clear" w:color="auto" w:fill="auto"/>
            <w:vAlign w:val="center"/>
          </w:tcPr>
          <w:p w14:paraId="373E2E7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nil"/>
              <w:left w:val="nil"/>
              <w:bottom w:val="single" w:color="auto" w:sz="4" w:space="0"/>
              <w:right w:val="single" w:color="auto" w:sz="4" w:space="0"/>
            </w:tcBorders>
            <w:shd w:val="clear" w:color="auto" w:fill="auto"/>
            <w:vAlign w:val="center"/>
          </w:tcPr>
          <w:p w14:paraId="67888FF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auto" w:fill="auto"/>
            <w:vAlign w:val="center"/>
          </w:tcPr>
          <w:p w14:paraId="7D08250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3C80D0F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818" w:type="dxa"/>
            <w:tcBorders>
              <w:top w:val="nil"/>
              <w:left w:val="nil"/>
              <w:bottom w:val="single" w:color="auto" w:sz="4" w:space="0"/>
              <w:right w:val="single" w:color="auto" w:sz="4" w:space="0"/>
            </w:tcBorders>
            <w:shd w:val="clear" w:color="auto" w:fill="auto"/>
            <w:vAlign w:val="center"/>
          </w:tcPr>
          <w:p w14:paraId="34DD445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4×12W</w:t>
            </w:r>
          </w:p>
        </w:tc>
        <w:tc>
          <w:tcPr>
            <w:tcW w:w="818" w:type="dxa"/>
            <w:tcBorders>
              <w:top w:val="nil"/>
              <w:left w:val="nil"/>
              <w:bottom w:val="single" w:color="auto" w:sz="4" w:space="0"/>
              <w:right w:val="single" w:color="auto" w:sz="4" w:space="0"/>
            </w:tcBorders>
            <w:shd w:val="clear" w:color="auto" w:fill="auto"/>
            <w:vAlign w:val="center"/>
          </w:tcPr>
          <w:p w14:paraId="279452D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003ADEA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D7C1FE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4DE1CBF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6A59ED1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16E94D9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639DD7DC">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6C749F92">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511A95B4">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03EE09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34</w:t>
            </w:r>
          </w:p>
        </w:tc>
        <w:tc>
          <w:tcPr>
            <w:tcW w:w="3630" w:type="dxa"/>
            <w:tcBorders>
              <w:top w:val="nil"/>
              <w:left w:val="nil"/>
              <w:bottom w:val="single" w:color="auto" w:sz="4" w:space="0"/>
              <w:right w:val="single" w:color="auto" w:sz="4" w:space="0"/>
            </w:tcBorders>
            <w:shd w:val="clear" w:color="auto" w:fill="auto"/>
            <w:vAlign w:val="center"/>
          </w:tcPr>
          <w:p w14:paraId="5DE9E8A2">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汽车机械工程基础</w:t>
            </w:r>
          </w:p>
        </w:tc>
        <w:tc>
          <w:tcPr>
            <w:tcW w:w="576" w:type="dxa"/>
            <w:tcBorders>
              <w:top w:val="nil"/>
              <w:left w:val="nil"/>
              <w:bottom w:val="single" w:color="auto" w:sz="4" w:space="0"/>
              <w:right w:val="single" w:color="auto" w:sz="4" w:space="0"/>
            </w:tcBorders>
            <w:shd w:val="clear" w:color="auto" w:fill="auto"/>
            <w:vAlign w:val="center"/>
          </w:tcPr>
          <w:p w14:paraId="718E83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vAlign w:val="center"/>
          </w:tcPr>
          <w:p w14:paraId="035271F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vAlign w:val="center"/>
          </w:tcPr>
          <w:p w14:paraId="0CE9AE1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7BC7D6F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818" w:type="dxa"/>
            <w:tcBorders>
              <w:top w:val="nil"/>
              <w:left w:val="nil"/>
              <w:bottom w:val="single" w:color="auto" w:sz="4" w:space="0"/>
              <w:right w:val="single" w:color="auto" w:sz="4" w:space="0"/>
            </w:tcBorders>
            <w:shd w:val="clear" w:color="auto" w:fill="auto"/>
            <w:vAlign w:val="center"/>
          </w:tcPr>
          <w:p w14:paraId="3C8F685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4A2A46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4×16W</w:t>
            </w:r>
          </w:p>
        </w:tc>
        <w:tc>
          <w:tcPr>
            <w:tcW w:w="818" w:type="dxa"/>
            <w:tcBorders>
              <w:top w:val="nil"/>
              <w:left w:val="nil"/>
              <w:bottom w:val="single" w:color="auto" w:sz="4" w:space="0"/>
              <w:right w:val="single" w:color="auto" w:sz="4" w:space="0"/>
            </w:tcBorders>
            <w:shd w:val="clear" w:color="auto" w:fill="auto"/>
            <w:vAlign w:val="center"/>
          </w:tcPr>
          <w:p w14:paraId="4E89D23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185371A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543C31C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244E101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61CBD45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4577A1BD">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396EECFD">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6F86661F">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1208A6A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35</w:t>
            </w:r>
          </w:p>
        </w:tc>
        <w:tc>
          <w:tcPr>
            <w:tcW w:w="3630" w:type="dxa"/>
            <w:tcBorders>
              <w:top w:val="nil"/>
              <w:left w:val="nil"/>
              <w:bottom w:val="single" w:color="auto" w:sz="4" w:space="0"/>
              <w:right w:val="single" w:color="auto" w:sz="4" w:space="0"/>
            </w:tcBorders>
            <w:shd w:val="clear" w:color="auto" w:fill="auto"/>
            <w:vAlign w:val="center"/>
          </w:tcPr>
          <w:p w14:paraId="70EE2404">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▲汽车电子电工技术</w:t>
            </w:r>
          </w:p>
        </w:tc>
        <w:tc>
          <w:tcPr>
            <w:tcW w:w="576" w:type="dxa"/>
            <w:tcBorders>
              <w:top w:val="nil"/>
              <w:left w:val="nil"/>
              <w:bottom w:val="single" w:color="auto" w:sz="4" w:space="0"/>
              <w:right w:val="single" w:color="auto" w:sz="4" w:space="0"/>
            </w:tcBorders>
            <w:shd w:val="clear" w:color="auto" w:fill="auto"/>
            <w:vAlign w:val="center"/>
          </w:tcPr>
          <w:p w14:paraId="7AE8950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nil"/>
              <w:left w:val="nil"/>
              <w:bottom w:val="single" w:color="auto" w:sz="4" w:space="0"/>
              <w:right w:val="single" w:color="auto" w:sz="4" w:space="0"/>
            </w:tcBorders>
            <w:shd w:val="clear" w:color="auto" w:fill="auto"/>
            <w:vAlign w:val="center"/>
          </w:tcPr>
          <w:p w14:paraId="47A9226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auto" w:fill="auto"/>
            <w:vAlign w:val="center"/>
          </w:tcPr>
          <w:p w14:paraId="3E99979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w:t>
            </w:r>
          </w:p>
        </w:tc>
        <w:tc>
          <w:tcPr>
            <w:tcW w:w="616" w:type="dxa"/>
            <w:tcBorders>
              <w:top w:val="nil"/>
              <w:left w:val="nil"/>
              <w:bottom w:val="single" w:color="auto" w:sz="4" w:space="0"/>
              <w:right w:val="single" w:color="auto" w:sz="4" w:space="0"/>
            </w:tcBorders>
            <w:shd w:val="clear" w:color="auto" w:fill="auto"/>
            <w:vAlign w:val="center"/>
          </w:tcPr>
          <w:p w14:paraId="255880D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w:t>
            </w:r>
          </w:p>
        </w:tc>
        <w:tc>
          <w:tcPr>
            <w:tcW w:w="818" w:type="dxa"/>
            <w:tcBorders>
              <w:top w:val="nil"/>
              <w:left w:val="nil"/>
              <w:bottom w:val="single" w:color="auto" w:sz="4" w:space="0"/>
              <w:right w:val="single" w:color="auto" w:sz="4" w:space="0"/>
            </w:tcBorders>
            <w:shd w:val="clear" w:color="auto" w:fill="auto"/>
            <w:vAlign w:val="center"/>
          </w:tcPr>
          <w:p w14:paraId="4F52EEC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4×12W</w:t>
            </w:r>
          </w:p>
        </w:tc>
        <w:tc>
          <w:tcPr>
            <w:tcW w:w="818" w:type="dxa"/>
            <w:tcBorders>
              <w:top w:val="nil"/>
              <w:left w:val="nil"/>
              <w:bottom w:val="single" w:color="auto" w:sz="4" w:space="0"/>
              <w:right w:val="single" w:color="auto" w:sz="4" w:space="0"/>
            </w:tcBorders>
            <w:shd w:val="clear" w:color="auto" w:fill="auto"/>
            <w:vAlign w:val="center"/>
          </w:tcPr>
          <w:p w14:paraId="3B9E1C4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3BAEE80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007CBB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061E819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5B5E8FD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55C0187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4B12BD81">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1984A9F4">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1178A466">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5C479DB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37</w:t>
            </w:r>
          </w:p>
        </w:tc>
        <w:tc>
          <w:tcPr>
            <w:tcW w:w="3630" w:type="dxa"/>
            <w:tcBorders>
              <w:top w:val="nil"/>
              <w:left w:val="nil"/>
              <w:bottom w:val="single" w:color="auto" w:sz="4" w:space="0"/>
              <w:right w:val="single" w:color="auto" w:sz="4" w:space="0"/>
            </w:tcBorders>
            <w:shd w:val="clear" w:color="auto" w:fill="auto"/>
            <w:vAlign w:val="center"/>
          </w:tcPr>
          <w:p w14:paraId="427A6C51">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汽车维护与保养</w:t>
            </w:r>
          </w:p>
        </w:tc>
        <w:tc>
          <w:tcPr>
            <w:tcW w:w="576" w:type="dxa"/>
            <w:tcBorders>
              <w:top w:val="nil"/>
              <w:left w:val="nil"/>
              <w:bottom w:val="single" w:color="auto" w:sz="4" w:space="0"/>
              <w:right w:val="single" w:color="auto" w:sz="4" w:space="0"/>
            </w:tcBorders>
            <w:shd w:val="clear" w:color="auto" w:fill="auto"/>
            <w:vAlign w:val="center"/>
          </w:tcPr>
          <w:p w14:paraId="6D9A3C6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510C71F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657C16A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647EA27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818" w:type="dxa"/>
            <w:tcBorders>
              <w:top w:val="nil"/>
              <w:left w:val="nil"/>
              <w:bottom w:val="single" w:color="auto" w:sz="4" w:space="0"/>
              <w:right w:val="single" w:color="auto" w:sz="4" w:space="0"/>
            </w:tcBorders>
            <w:shd w:val="clear" w:color="auto" w:fill="auto"/>
            <w:vAlign w:val="center"/>
          </w:tcPr>
          <w:p w14:paraId="692AC0B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282FE30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025665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5D53AC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203BDBB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w:t>
            </w:r>
          </w:p>
        </w:tc>
        <w:tc>
          <w:tcPr>
            <w:tcW w:w="605" w:type="dxa"/>
            <w:tcBorders>
              <w:top w:val="nil"/>
              <w:left w:val="nil"/>
              <w:bottom w:val="single" w:color="auto" w:sz="4" w:space="0"/>
              <w:right w:val="single" w:color="auto" w:sz="4" w:space="0"/>
            </w:tcBorders>
            <w:shd w:val="clear" w:color="auto" w:fill="auto"/>
            <w:vAlign w:val="center"/>
          </w:tcPr>
          <w:p w14:paraId="336836D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400CEDF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　</w:t>
            </w:r>
          </w:p>
        </w:tc>
      </w:tr>
      <w:tr w14:paraId="07EDEEF0">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28FCD95A">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072B2339">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1CF2E6C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38</w:t>
            </w:r>
          </w:p>
        </w:tc>
        <w:tc>
          <w:tcPr>
            <w:tcW w:w="3630" w:type="dxa"/>
            <w:tcBorders>
              <w:top w:val="nil"/>
              <w:left w:val="nil"/>
              <w:bottom w:val="single" w:color="auto" w:sz="4" w:space="0"/>
              <w:right w:val="single" w:color="auto" w:sz="4" w:space="0"/>
            </w:tcBorders>
            <w:shd w:val="clear" w:color="auto" w:fill="auto"/>
            <w:vAlign w:val="center"/>
          </w:tcPr>
          <w:p w14:paraId="2D8CF694">
            <w:pPr>
              <w:widowControl/>
              <w:jc w:val="left"/>
              <w:rPr>
                <w:color w:val="000000" w:themeColor="text1"/>
                <w:kern w:val="0"/>
                <w:sz w:val="20"/>
                <w:szCs w:val="20"/>
                <w14:textFill>
                  <w14:solidFill>
                    <w14:schemeClr w14:val="tx1"/>
                  </w14:solidFill>
                </w14:textFill>
              </w:rPr>
            </w:pPr>
            <w:r>
              <w:rPr>
                <w:rFonts w:ascii="Cambria Math" w:hAnsi="Cambria Math" w:cs="Cambria Math"/>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汽车构造</w:t>
            </w:r>
          </w:p>
        </w:tc>
        <w:tc>
          <w:tcPr>
            <w:tcW w:w="576" w:type="dxa"/>
            <w:tcBorders>
              <w:top w:val="nil"/>
              <w:left w:val="nil"/>
              <w:bottom w:val="single" w:color="auto" w:sz="4" w:space="0"/>
              <w:right w:val="single" w:color="auto" w:sz="4" w:space="0"/>
            </w:tcBorders>
            <w:shd w:val="clear" w:color="auto" w:fill="auto"/>
            <w:vAlign w:val="center"/>
          </w:tcPr>
          <w:p w14:paraId="13DC56C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vAlign w:val="center"/>
          </w:tcPr>
          <w:p w14:paraId="06F9969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vAlign w:val="center"/>
          </w:tcPr>
          <w:p w14:paraId="3012DC3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16" w:type="dxa"/>
            <w:tcBorders>
              <w:top w:val="nil"/>
              <w:left w:val="nil"/>
              <w:bottom w:val="single" w:color="auto" w:sz="4" w:space="0"/>
              <w:right w:val="single" w:color="auto" w:sz="4" w:space="0"/>
            </w:tcBorders>
            <w:shd w:val="clear" w:color="auto" w:fill="auto"/>
            <w:vAlign w:val="center"/>
          </w:tcPr>
          <w:p w14:paraId="5E97477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w:t>
            </w:r>
          </w:p>
        </w:tc>
        <w:tc>
          <w:tcPr>
            <w:tcW w:w="818" w:type="dxa"/>
            <w:tcBorders>
              <w:top w:val="nil"/>
              <w:left w:val="nil"/>
              <w:bottom w:val="single" w:color="auto" w:sz="4" w:space="0"/>
              <w:right w:val="single" w:color="auto" w:sz="4" w:space="0"/>
            </w:tcBorders>
            <w:shd w:val="clear" w:color="auto" w:fill="auto"/>
            <w:vAlign w:val="center"/>
          </w:tcPr>
          <w:p w14:paraId="6C9E0C2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06461A0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A6145C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4×16W</w:t>
            </w:r>
          </w:p>
        </w:tc>
        <w:tc>
          <w:tcPr>
            <w:tcW w:w="818" w:type="dxa"/>
            <w:tcBorders>
              <w:top w:val="nil"/>
              <w:left w:val="nil"/>
              <w:bottom w:val="single" w:color="auto" w:sz="4" w:space="0"/>
              <w:right w:val="single" w:color="auto" w:sz="4" w:space="0"/>
            </w:tcBorders>
            <w:shd w:val="clear" w:color="auto" w:fill="auto"/>
            <w:vAlign w:val="center"/>
          </w:tcPr>
          <w:p w14:paraId="10BF995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216AB6F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15F8D33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05CC413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2FBF31D1">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4DF42383">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2A032684">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55E96C3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39</w:t>
            </w:r>
          </w:p>
        </w:tc>
        <w:tc>
          <w:tcPr>
            <w:tcW w:w="3630" w:type="dxa"/>
            <w:tcBorders>
              <w:top w:val="nil"/>
              <w:left w:val="nil"/>
              <w:bottom w:val="single" w:color="auto" w:sz="4" w:space="0"/>
              <w:right w:val="single" w:color="auto" w:sz="4" w:space="0"/>
            </w:tcBorders>
            <w:shd w:val="clear" w:color="auto" w:fill="auto"/>
            <w:vAlign w:val="center"/>
          </w:tcPr>
          <w:p w14:paraId="76E8969F">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汽车网络技术基础(汽车智能网联)</w:t>
            </w:r>
          </w:p>
        </w:tc>
        <w:tc>
          <w:tcPr>
            <w:tcW w:w="576" w:type="dxa"/>
            <w:tcBorders>
              <w:top w:val="nil"/>
              <w:left w:val="nil"/>
              <w:bottom w:val="single" w:color="auto" w:sz="4" w:space="0"/>
              <w:right w:val="single" w:color="auto" w:sz="4" w:space="0"/>
            </w:tcBorders>
            <w:shd w:val="clear" w:color="auto" w:fill="auto"/>
            <w:vAlign w:val="center"/>
          </w:tcPr>
          <w:p w14:paraId="53E7578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6D14F8E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589DBE9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16" w:type="dxa"/>
            <w:tcBorders>
              <w:top w:val="nil"/>
              <w:left w:val="nil"/>
              <w:bottom w:val="single" w:color="auto" w:sz="4" w:space="0"/>
              <w:right w:val="single" w:color="auto" w:sz="4" w:space="0"/>
            </w:tcBorders>
            <w:shd w:val="clear" w:color="auto" w:fill="auto"/>
            <w:vAlign w:val="center"/>
          </w:tcPr>
          <w:p w14:paraId="36A5665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18" w:type="dxa"/>
            <w:tcBorders>
              <w:top w:val="nil"/>
              <w:left w:val="nil"/>
              <w:bottom w:val="single" w:color="auto" w:sz="4" w:space="0"/>
              <w:right w:val="single" w:color="auto" w:sz="4" w:space="0"/>
            </w:tcBorders>
            <w:shd w:val="clear" w:color="auto" w:fill="auto"/>
            <w:vAlign w:val="center"/>
          </w:tcPr>
          <w:p w14:paraId="02532BD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BC6691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15BB87B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651F32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2×16W</w:t>
            </w:r>
          </w:p>
        </w:tc>
        <w:tc>
          <w:tcPr>
            <w:tcW w:w="718" w:type="dxa"/>
            <w:tcBorders>
              <w:top w:val="nil"/>
              <w:left w:val="nil"/>
              <w:bottom w:val="single" w:color="auto" w:sz="4" w:space="0"/>
              <w:right w:val="single" w:color="auto" w:sz="4" w:space="0"/>
            </w:tcBorders>
            <w:shd w:val="clear" w:color="auto" w:fill="auto"/>
            <w:vAlign w:val="center"/>
          </w:tcPr>
          <w:p w14:paraId="20E94B0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30EFFFB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0231135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3E159BBD">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4E6F086">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3AA62E1B">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14438B1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w:t>
            </w:r>
          </w:p>
        </w:tc>
        <w:tc>
          <w:tcPr>
            <w:tcW w:w="3630" w:type="dxa"/>
            <w:tcBorders>
              <w:top w:val="nil"/>
              <w:left w:val="nil"/>
              <w:bottom w:val="single" w:color="auto" w:sz="4" w:space="0"/>
              <w:right w:val="single" w:color="auto" w:sz="4" w:space="0"/>
            </w:tcBorders>
            <w:shd w:val="clear" w:color="auto" w:fill="auto"/>
            <w:vAlign w:val="center"/>
          </w:tcPr>
          <w:p w14:paraId="7E3BBD8E">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汽车专业英语</w:t>
            </w:r>
          </w:p>
        </w:tc>
        <w:tc>
          <w:tcPr>
            <w:tcW w:w="576" w:type="dxa"/>
            <w:tcBorders>
              <w:top w:val="nil"/>
              <w:left w:val="nil"/>
              <w:bottom w:val="single" w:color="auto" w:sz="4" w:space="0"/>
              <w:right w:val="single" w:color="auto" w:sz="4" w:space="0"/>
            </w:tcBorders>
            <w:shd w:val="clear" w:color="auto" w:fill="auto"/>
            <w:vAlign w:val="center"/>
          </w:tcPr>
          <w:p w14:paraId="54E3E65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w:t>
            </w:r>
          </w:p>
        </w:tc>
        <w:tc>
          <w:tcPr>
            <w:tcW w:w="616" w:type="dxa"/>
            <w:tcBorders>
              <w:top w:val="nil"/>
              <w:left w:val="nil"/>
              <w:bottom w:val="single" w:color="auto" w:sz="4" w:space="0"/>
              <w:right w:val="single" w:color="auto" w:sz="4" w:space="0"/>
            </w:tcBorders>
            <w:shd w:val="clear" w:color="auto" w:fill="auto"/>
            <w:vAlign w:val="center"/>
          </w:tcPr>
          <w:p w14:paraId="4609B90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16" w:type="dxa"/>
            <w:tcBorders>
              <w:top w:val="nil"/>
              <w:left w:val="nil"/>
              <w:bottom w:val="single" w:color="auto" w:sz="4" w:space="0"/>
              <w:right w:val="single" w:color="auto" w:sz="4" w:space="0"/>
            </w:tcBorders>
            <w:shd w:val="clear" w:color="auto" w:fill="auto"/>
            <w:vAlign w:val="center"/>
          </w:tcPr>
          <w:p w14:paraId="7E0C3EA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16" w:type="dxa"/>
            <w:tcBorders>
              <w:top w:val="nil"/>
              <w:left w:val="nil"/>
              <w:bottom w:val="single" w:color="auto" w:sz="4" w:space="0"/>
              <w:right w:val="single" w:color="auto" w:sz="4" w:space="0"/>
            </w:tcBorders>
            <w:shd w:val="clear" w:color="auto" w:fill="auto"/>
            <w:vAlign w:val="center"/>
          </w:tcPr>
          <w:p w14:paraId="36CD33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vAlign w:val="center"/>
          </w:tcPr>
          <w:p w14:paraId="7938396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7CFEC3E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4ADC06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28BAAFF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1CFC94C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w:t>
            </w:r>
          </w:p>
        </w:tc>
        <w:tc>
          <w:tcPr>
            <w:tcW w:w="605" w:type="dxa"/>
            <w:tcBorders>
              <w:top w:val="nil"/>
              <w:left w:val="nil"/>
              <w:bottom w:val="single" w:color="auto" w:sz="4" w:space="0"/>
              <w:right w:val="single" w:color="auto" w:sz="4" w:space="0"/>
            </w:tcBorders>
            <w:shd w:val="clear" w:color="auto" w:fill="auto"/>
            <w:vAlign w:val="center"/>
          </w:tcPr>
          <w:p w14:paraId="20E57E0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1F20883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3F302125">
        <w:tblPrEx>
          <w:tblCellMar>
            <w:top w:w="0" w:type="dxa"/>
            <w:left w:w="108" w:type="dxa"/>
            <w:bottom w:w="0" w:type="dxa"/>
            <w:right w:w="108" w:type="dxa"/>
          </w:tblCellMar>
        </w:tblPrEx>
        <w:trPr>
          <w:trHeight w:val="499"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E0476A1">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6C47D79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专业基础必修小计（群共享课程用“●”标注）</w:t>
            </w:r>
          </w:p>
        </w:tc>
        <w:tc>
          <w:tcPr>
            <w:tcW w:w="576" w:type="dxa"/>
            <w:tcBorders>
              <w:top w:val="nil"/>
              <w:left w:val="nil"/>
              <w:bottom w:val="single" w:color="auto" w:sz="4" w:space="0"/>
              <w:right w:val="single" w:color="auto" w:sz="4" w:space="0"/>
            </w:tcBorders>
            <w:shd w:val="clear" w:color="000000" w:fill="CCFFCC"/>
            <w:vAlign w:val="center"/>
          </w:tcPr>
          <w:p w14:paraId="1B26217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19.5</w:t>
            </w:r>
          </w:p>
        </w:tc>
        <w:tc>
          <w:tcPr>
            <w:tcW w:w="616" w:type="dxa"/>
            <w:tcBorders>
              <w:top w:val="nil"/>
              <w:left w:val="nil"/>
              <w:bottom w:val="single" w:color="auto" w:sz="4" w:space="0"/>
              <w:right w:val="single" w:color="auto" w:sz="4" w:space="0"/>
            </w:tcBorders>
            <w:shd w:val="clear" w:color="000000" w:fill="CCFFCC"/>
            <w:vAlign w:val="center"/>
          </w:tcPr>
          <w:p w14:paraId="20DF47E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312</w:t>
            </w:r>
          </w:p>
        </w:tc>
        <w:tc>
          <w:tcPr>
            <w:tcW w:w="616" w:type="dxa"/>
            <w:tcBorders>
              <w:top w:val="nil"/>
              <w:left w:val="nil"/>
              <w:bottom w:val="single" w:color="auto" w:sz="4" w:space="0"/>
              <w:right w:val="single" w:color="auto" w:sz="4" w:space="0"/>
            </w:tcBorders>
            <w:shd w:val="clear" w:color="000000" w:fill="CCFFCC"/>
            <w:vAlign w:val="center"/>
          </w:tcPr>
          <w:p w14:paraId="30D6F33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164</w:t>
            </w:r>
          </w:p>
        </w:tc>
        <w:tc>
          <w:tcPr>
            <w:tcW w:w="616" w:type="dxa"/>
            <w:tcBorders>
              <w:top w:val="nil"/>
              <w:left w:val="nil"/>
              <w:bottom w:val="single" w:color="auto" w:sz="4" w:space="0"/>
              <w:right w:val="single" w:color="auto" w:sz="4" w:space="0"/>
            </w:tcBorders>
            <w:shd w:val="clear" w:color="000000" w:fill="CCFFCC"/>
            <w:vAlign w:val="center"/>
          </w:tcPr>
          <w:p w14:paraId="413D4D9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148</w:t>
            </w:r>
          </w:p>
        </w:tc>
        <w:tc>
          <w:tcPr>
            <w:tcW w:w="818" w:type="dxa"/>
            <w:tcBorders>
              <w:top w:val="nil"/>
              <w:left w:val="nil"/>
              <w:bottom w:val="single" w:color="auto" w:sz="4" w:space="0"/>
              <w:right w:val="single" w:color="auto" w:sz="4" w:space="0"/>
            </w:tcBorders>
            <w:shd w:val="clear" w:color="000000" w:fill="CCFFCC"/>
            <w:vAlign w:val="center"/>
          </w:tcPr>
          <w:p w14:paraId="67D64DB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18" w:type="dxa"/>
            <w:tcBorders>
              <w:top w:val="nil"/>
              <w:left w:val="nil"/>
              <w:bottom w:val="single" w:color="auto" w:sz="4" w:space="0"/>
              <w:right w:val="single" w:color="auto" w:sz="4" w:space="0"/>
            </w:tcBorders>
            <w:shd w:val="clear" w:color="000000" w:fill="CCFFCC"/>
            <w:vAlign w:val="center"/>
          </w:tcPr>
          <w:p w14:paraId="236FE6E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000000" w:fill="CCFFCC"/>
            <w:vAlign w:val="center"/>
          </w:tcPr>
          <w:p w14:paraId="16FA171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000000" w:fill="CCFFCC"/>
            <w:vAlign w:val="center"/>
          </w:tcPr>
          <w:p w14:paraId="1353B74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18" w:type="dxa"/>
            <w:tcBorders>
              <w:top w:val="nil"/>
              <w:left w:val="nil"/>
              <w:bottom w:val="single" w:color="auto" w:sz="4" w:space="0"/>
              <w:right w:val="single" w:color="auto" w:sz="4" w:space="0"/>
            </w:tcBorders>
            <w:shd w:val="clear" w:color="000000" w:fill="CCFFCC"/>
            <w:vAlign w:val="center"/>
          </w:tcPr>
          <w:p w14:paraId="0DAAD8F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05" w:type="dxa"/>
            <w:tcBorders>
              <w:top w:val="nil"/>
              <w:left w:val="nil"/>
              <w:bottom w:val="single" w:color="auto" w:sz="4" w:space="0"/>
              <w:right w:val="single" w:color="auto" w:sz="4" w:space="0"/>
            </w:tcBorders>
            <w:shd w:val="clear" w:color="000000" w:fill="CCFFCC"/>
            <w:vAlign w:val="center"/>
          </w:tcPr>
          <w:p w14:paraId="6E51473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3" w:type="dxa"/>
            <w:tcBorders>
              <w:top w:val="nil"/>
              <w:left w:val="nil"/>
              <w:bottom w:val="single" w:color="auto" w:sz="4" w:space="0"/>
              <w:right w:val="single" w:color="auto" w:sz="4" w:space="0"/>
            </w:tcBorders>
            <w:shd w:val="clear" w:color="000000" w:fill="CCFFCC"/>
            <w:vAlign w:val="center"/>
          </w:tcPr>
          <w:p w14:paraId="3F26665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3B6FD97E">
        <w:tblPrEx>
          <w:tblCellMar>
            <w:top w:w="0" w:type="dxa"/>
            <w:left w:w="108" w:type="dxa"/>
            <w:bottom w:w="0" w:type="dxa"/>
            <w:right w:w="108" w:type="dxa"/>
          </w:tblCellMar>
        </w:tblPrEx>
        <w:trPr>
          <w:trHeight w:val="397"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34745B9D">
            <w:pPr>
              <w:widowControl/>
              <w:jc w:val="left"/>
              <w:rPr>
                <w:color w:val="000000" w:themeColor="text1"/>
                <w:kern w:val="0"/>
                <w:sz w:val="20"/>
                <w:szCs w:val="20"/>
                <w14:textFill>
                  <w14:solidFill>
                    <w14:schemeClr w14:val="tx1"/>
                  </w14:solidFill>
                </w14:textFill>
              </w:rPr>
            </w:pP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14:paraId="6EEB615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专业核心必修</w:t>
            </w:r>
          </w:p>
        </w:tc>
        <w:tc>
          <w:tcPr>
            <w:tcW w:w="416" w:type="dxa"/>
            <w:tcBorders>
              <w:top w:val="nil"/>
              <w:left w:val="nil"/>
              <w:bottom w:val="single" w:color="auto" w:sz="4" w:space="0"/>
              <w:right w:val="single" w:color="auto" w:sz="4" w:space="0"/>
            </w:tcBorders>
            <w:shd w:val="clear" w:color="auto" w:fill="auto"/>
            <w:vAlign w:val="center"/>
          </w:tcPr>
          <w:p w14:paraId="57020F2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w:t>
            </w:r>
          </w:p>
        </w:tc>
        <w:tc>
          <w:tcPr>
            <w:tcW w:w="3630" w:type="dxa"/>
            <w:tcBorders>
              <w:top w:val="nil"/>
              <w:left w:val="nil"/>
              <w:bottom w:val="single" w:color="auto" w:sz="4" w:space="0"/>
              <w:right w:val="single" w:color="auto" w:sz="4" w:space="0"/>
            </w:tcBorders>
            <w:shd w:val="clear" w:color="auto" w:fill="auto"/>
            <w:vAlign w:val="center"/>
          </w:tcPr>
          <w:p w14:paraId="050B84F7">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新能源汽车概述</w:t>
            </w:r>
          </w:p>
        </w:tc>
        <w:tc>
          <w:tcPr>
            <w:tcW w:w="576" w:type="dxa"/>
            <w:tcBorders>
              <w:top w:val="nil"/>
              <w:left w:val="nil"/>
              <w:bottom w:val="single" w:color="auto" w:sz="4" w:space="0"/>
              <w:right w:val="single" w:color="auto" w:sz="4" w:space="0"/>
            </w:tcBorders>
            <w:shd w:val="clear" w:color="auto" w:fill="auto"/>
            <w:vAlign w:val="center"/>
          </w:tcPr>
          <w:p w14:paraId="25F8A3A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4EAA8EF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003C538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255D572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818" w:type="dxa"/>
            <w:tcBorders>
              <w:top w:val="nil"/>
              <w:left w:val="nil"/>
              <w:bottom w:val="single" w:color="auto" w:sz="4" w:space="0"/>
              <w:right w:val="single" w:color="auto" w:sz="4" w:space="0"/>
            </w:tcBorders>
            <w:shd w:val="clear" w:color="auto" w:fill="auto"/>
            <w:vAlign w:val="center"/>
          </w:tcPr>
          <w:p w14:paraId="08E56FB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4FB09E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0DB7E7F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2×16W</w:t>
            </w:r>
          </w:p>
        </w:tc>
        <w:tc>
          <w:tcPr>
            <w:tcW w:w="818" w:type="dxa"/>
            <w:tcBorders>
              <w:top w:val="nil"/>
              <w:left w:val="nil"/>
              <w:bottom w:val="single" w:color="auto" w:sz="4" w:space="0"/>
              <w:right w:val="single" w:color="auto" w:sz="4" w:space="0"/>
            </w:tcBorders>
            <w:shd w:val="clear" w:color="auto" w:fill="auto"/>
            <w:vAlign w:val="center"/>
          </w:tcPr>
          <w:p w14:paraId="634BC58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6CE5A61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4122406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5A0CE31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2D346F27">
        <w:tblPrEx>
          <w:tblCellMar>
            <w:top w:w="0" w:type="dxa"/>
            <w:left w:w="108" w:type="dxa"/>
            <w:bottom w:w="0" w:type="dxa"/>
            <w:right w:w="108" w:type="dxa"/>
          </w:tblCellMar>
        </w:tblPrEx>
        <w:trPr>
          <w:trHeight w:val="397"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4CF79A34">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51E39827">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2350F32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42</w:t>
            </w:r>
          </w:p>
        </w:tc>
        <w:tc>
          <w:tcPr>
            <w:tcW w:w="3630" w:type="dxa"/>
            <w:tcBorders>
              <w:top w:val="nil"/>
              <w:left w:val="nil"/>
              <w:bottom w:val="single" w:color="auto" w:sz="4" w:space="0"/>
              <w:right w:val="single" w:color="auto" w:sz="4" w:space="0"/>
            </w:tcBorders>
            <w:shd w:val="clear" w:color="auto" w:fill="auto"/>
            <w:vAlign w:val="center"/>
          </w:tcPr>
          <w:p w14:paraId="738CD09E">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汽车装配与调试技术</w:t>
            </w:r>
          </w:p>
        </w:tc>
        <w:tc>
          <w:tcPr>
            <w:tcW w:w="576" w:type="dxa"/>
            <w:tcBorders>
              <w:top w:val="nil"/>
              <w:left w:val="nil"/>
              <w:bottom w:val="single" w:color="auto" w:sz="4" w:space="0"/>
              <w:right w:val="single" w:color="auto" w:sz="4" w:space="0"/>
            </w:tcBorders>
            <w:shd w:val="clear" w:color="auto" w:fill="auto"/>
            <w:vAlign w:val="center"/>
          </w:tcPr>
          <w:p w14:paraId="7C2C391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4797967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1D73AB4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797F3D3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818" w:type="dxa"/>
            <w:tcBorders>
              <w:top w:val="nil"/>
              <w:left w:val="nil"/>
              <w:bottom w:val="single" w:color="auto" w:sz="4" w:space="0"/>
              <w:right w:val="single" w:color="auto" w:sz="4" w:space="0"/>
            </w:tcBorders>
            <w:shd w:val="clear" w:color="auto" w:fill="auto"/>
            <w:vAlign w:val="center"/>
          </w:tcPr>
          <w:p w14:paraId="215BCF6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A2F8DD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D611D2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1A8A69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2×16W</w:t>
            </w:r>
          </w:p>
        </w:tc>
        <w:tc>
          <w:tcPr>
            <w:tcW w:w="718" w:type="dxa"/>
            <w:tcBorders>
              <w:top w:val="nil"/>
              <w:left w:val="nil"/>
              <w:bottom w:val="single" w:color="auto" w:sz="4" w:space="0"/>
              <w:right w:val="single" w:color="auto" w:sz="4" w:space="0"/>
            </w:tcBorders>
            <w:shd w:val="clear" w:color="auto" w:fill="auto"/>
            <w:vAlign w:val="center"/>
          </w:tcPr>
          <w:p w14:paraId="7E0C53C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39F6364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358E3FD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　</w:t>
            </w:r>
          </w:p>
        </w:tc>
      </w:tr>
      <w:tr w14:paraId="480E0117">
        <w:tblPrEx>
          <w:tblCellMar>
            <w:top w:w="0" w:type="dxa"/>
            <w:left w:w="108" w:type="dxa"/>
            <w:bottom w:w="0" w:type="dxa"/>
            <w:right w:w="108" w:type="dxa"/>
          </w:tblCellMar>
        </w:tblPrEx>
        <w:trPr>
          <w:trHeight w:val="397"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4F9906A8">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3CA12C8E">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0E370F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43</w:t>
            </w:r>
          </w:p>
        </w:tc>
        <w:tc>
          <w:tcPr>
            <w:tcW w:w="3630" w:type="dxa"/>
            <w:tcBorders>
              <w:top w:val="nil"/>
              <w:left w:val="nil"/>
              <w:bottom w:val="single" w:color="auto" w:sz="4" w:space="0"/>
              <w:right w:val="single" w:color="auto" w:sz="4" w:space="0"/>
            </w:tcBorders>
            <w:shd w:val="clear" w:color="auto" w:fill="auto"/>
            <w:vAlign w:val="center"/>
          </w:tcPr>
          <w:p w14:paraId="7148C919">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汽车质量检验技术（新能源汽车检修）</w:t>
            </w:r>
          </w:p>
        </w:tc>
        <w:tc>
          <w:tcPr>
            <w:tcW w:w="576" w:type="dxa"/>
            <w:tcBorders>
              <w:top w:val="nil"/>
              <w:left w:val="nil"/>
              <w:bottom w:val="single" w:color="auto" w:sz="4" w:space="0"/>
              <w:right w:val="single" w:color="auto" w:sz="4" w:space="0"/>
            </w:tcBorders>
            <w:shd w:val="clear" w:color="auto" w:fill="auto"/>
            <w:vAlign w:val="center"/>
          </w:tcPr>
          <w:p w14:paraId="1057B57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p>
        </w:tc>
        <w:tc>
          <w:tcPr>
            <w:tcW w:w="616" w:type="dxa"/>
            <w:tcBorders>
              <w:top w:val="nil"/>
              <w:left w:val="nil"/>
              <w:bottom w:val="single" w:color="auto" w:sz="4" w:space="0"/>
              <w:right w:val="single" w:color="auto" w:sz="4" w:space="0"/>
            </w:tcBorders>
            <w:shd w:val="clear" w:color="auto" w:fill="auto"/>
            <w:vAlign w:val="center"/>
          </w:tcPr>
          <w:p w14:paraId="0FD8CFE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96</w:t>
            </w:r>
          </w:p>
        </w:tc>
        <w:tc>
          <w:tcPr>
            <w:tcW w:w="616" w:type="dxa"/>
            <w:tcBorders>
              <w:top w:val="nil"/>
              <w:left w:val="nil"/>
              <w:bottom w:val="single" w:color="auto" w:sz="4" w:space="0"/>
              <w:right w:val="single" w:color="auto" w:sz="4" w:space="0"/>
            </w:tcBorders>
            <w:shd w:val="clear" w:color="auto" w:fill="auto"/>
            <w:vAlign w:val="center"/>
          </w:tcPr>
          <w:p w14:paraId="0BAB88B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auto" w:fill="auto"/>
            <w:vAlign w:val="center"/>
          </w:tcPr>
          <w:p w14:paraId="4EA87AC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818" w:type="dxa"/>
            <w:tcBorders>
              <w:top w:val="nil"/>
              <w:left w:val="nil"/>
              <w:bottom w:val="single" w:color="auto" w:sz="4" w:space="0"/>
              <w:right w:val="single" w:color="auto" w:sz="4" w:space="0"/>
            </w:tcBorders>
            <w:shd w:val="clear" w:color="auto" w:fill="auto"/>
            <w:vAlign w:val="center"/>
          </w:tcPr>
          <w:p w14:paraId="307AAA7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CE9607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02727B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092ACFC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6×16W</w:t>
            </w:r>
          </w:p>
        </w:tc>
        <w:tc>
          <w:tcPr>
            <w:tcW w:w="718" w:type="dxa"/>
            <w:tcBorders>
              <w:top w:val="nil"/>
              <w:left w:val="nil"/>
              <w:bottom w:val="single" w:color="auto" w:sz="4" w:space="0"/>
              <w:right w:val="single" w:color="auto" w:sz="4" w:space="0"/>
            </w:tcBorders>
            <w:shd w:val="clear" w:color="auto" w:fill="auto"/>
            <w:vAlign w:val="center"/>
          </w:tcPr>
          <w:p w14:paraId="4A71BF4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08C443F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6C710D0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76B927D5">
        <w:tblPrEx>
          <w:tblCellMar>
            <w:top w:w="0" w:type="dxa"/>
            <w:left w:w="108" w:type="dxa"/>
            <w:bottom w:w="0" w:type="dxa"/>
            <w:right w:w="108" w:type="dxa"/>
          </w:tblCellMar>
        </w:tblPrEx>
        <w:trPr>
          <w:trHeight w:val="397"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C4C9BB5">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01FE4C1E">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13BADAD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44</w:t>
            </w:r>
          </w:p>
        </w:tc>
        <w:tc>
          <w:tcPr>
            <w:tcW w:w="3630" w:type="dxa"/>
            <w:tcBorders>
              <w:top w:val="nil"/>
              <w:left w:val="nil"/>
              <w:bottom w:val="single" w:color="auto" w:sz="4" w:space="0"/>
              <w:right w:val="single" w:color="auto" w:sz="4" w:space="0"/>
            </w:tcBorders>
            <w:shd w:val="clear" w:color="auto" w:fill="auto"/>
            <w:vAlign w:val="center"/>
          </w:tcPr>
          <w:p w14:paraId="02693516">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汽车生产现场管理</w:t>
            </w:r>
          </w:p>
        </w:tc>
        <w:tc>
          <w:tcPr>
            <w:tcW w:w="576" w:type="dxa"/>
            <w:tcBorders>
              <w:top w:val="nil"/>
              <w:left w:val="nil"/>
              <w:bottom w:val="single" w:color="auto" w:sz="4" w:space="0"/>
              <w:right w:val="single" w:color="auto" w:sz="4" w:space="0"/>
            </w:tcBorders>
            <w:shd w:val="clear" w:color="auto" w:fill="auto"/>
            <w:vAlign w:val="center"/>
          </w:tcPr>
          <w:p w14:paraId="1926371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6A1CBD6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6B9C25C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60618CE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vAlign w:val="center"/>
          </w:tcPr>
          <w:p w14:paraId="19670C2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214906C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09961AB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E8BEC8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38FE795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w:t>
            </w:r>
          </w:p>
        </w:tc>
        <w:tc>
          <w:tcPr>
            <w:tcW w:w="605" w:type="dxa"/>
            <w:tcBorders>
              <w:top w:val="nil"/>
              <w:left w:val="nil"/>
              <w:bottom w:val="single" w:color="auto" w:sz="4" w:space="0"/>
              <w:right w:val="single" w:color="auto" w:sz="4" w:space="0"/>
            </w:tcBorders>
            <w:shd w:val="clear" w:color="auto" w:fill="auto"/>
            <w:vAlign w:val="center"/>
          </w:tcPr>
          <w:p w14:paraId="15811D0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1544428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36E8E963">
        <w:tblPrEx>
          <w:tblCellMar>
            <w:top w:w="0" w:type="dxa"/>
            <w:left w:w="108" w:type="dxa"/>
            <w:bottom w:w="0" w:type="dxa"/>
            <w:right w:w="108" w:type="dxa"/>
          </w:tblCellMar>
        </w:tblPrEx>
        <w:trPr>
          <w:trHeight w:val="397"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3839FAB5">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2353D3FD">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61F8496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45</w:t>
            </w:r>
          </w:p>
        </w:tc>
        <w:tc>
          <w:tcPr>
            <w:tcW w:w="3630" w:type="dxa"/>
            <w:tcBorders>
              <w:top w:val="nil"/>
              <w:left w:val="nil"/>
              <w:bottom w:val="single" w:color="auto" w:sz="4" w:space="0"/>
              <w:right w:val="single" w:color="auto" w:sz="4" w:space="0"/>
            </w:tcBorders>
            <w:shd w:val="clear" w:color="auto" w:fill="auto"/>
            <w:vAlign w:val="center"/>
          </w:tcPr>
          <w:p w14:paraId="0D24F2FA">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发动机机械系统检修</w:t>
            </w:r>
          </w:p>
        </w:tc>
        <w:tc>
          <w:tcPr>
            <w:tcW w:w="576" w:type="dxa"/>
            <w:tcBorders>
              <w:top w:val="nil"/>
              <w:left w:val="nil"/>
              <w:bottom w:val="single" w:color="auto" w:sz="4" w:space="0"/>
              <w:right w:val="single" w:color="auto" w:sz="4" w:space="0"/>
            </w:tcBorders>
            <w:shd w:val="clear" w:color="auto" w:fill="auto"/>
            <w:vAlign w:val="center"/>
          </w:tcPr>
          <w:p w14:paraId="5D8A0C4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vAlign w:val="center"/>
          </w:tcPr>
          <w:p w14:paraId="1405E71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vAlign w:val="center"/>
          </w:tcPr>
          <w:p w14:paraId="4180563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16" w:type="dxa"/>
            <w:tcBorders>
              <w:top w:val="nil"/>
              <w:left w:val="nil"/>
              <w:bottom w:val="single" w:color="auto" w:sz="4" w:space="0"/>
              <w:right w:val="single" w:color="auto" w:sz="4" w:space="0"/>
            </w:tcBorders>
            <w:shd w:val="clear" w:color="auto" w:fill="auto"/>
            <w:vAlign w:val="center"/>
          </w:tcPr>
          <w:p w14:paraId="73797B6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w:t>
            </w:r>
          </w:p>
        </w:tc>
        <w:tc>
          <w:tcPr>
            <w:tcW w:w="818" w:type="dxa"/>
            <w:tcBorders>
              <w:top w:val="nil"/>
              <w:left w:val="nil"/>
              <w:bottom w:val="single" w:color="auto" w:sz="4" w:space="0"/>
              <w:right w:val="single" w:color="auto" w:sz="4" w:space="0"/>
            </w:tcBorders>
            <w:shd w:val="clear" w:color="auto" w:fill="auto"/>
            <w:vAlign w:val="center"/>
          </w:tcPr>
          <w:p w14:paraId="167F704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3202986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4×16W</w:t>
            </w:r>
          </w:p>
        </w:tc>
        <w:tc>
          <w:tcPr>
            <w:tcW w:w="818" w:type="dxa"/>
            <w:tcBorders>
              <w:top w:val="nil"/>
              <w:left w:val="nil"/>
              <w:bottom w:val="single" w:color="auto" w:sz="4" w:space="0"/>
              <w:right w:val="single" w:color="auto" w:sz="4" w:space="0"/>
            </w:tcBorders>
            <w:shd w:val="clear" w:color="auto" w:fill="auto"/>
            <w:vAlign w:val="center"/>
          </w:tcPr>
          <w:p w14:paraId="289C732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14FA04D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56999BD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5DFCE6E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4A338E5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31F450B8">
        <w:tblPrEx>
          <w:tblCellMar>
            <w:top w:w="0" w:type="dxa"/>
            <w:left w:w="108" w:type="dxa"/>
            <w:bottom w:w="0" w:type="dxa"/>
            <w:right w:w="108" w:type="dxa"/>
          </w:tblCellMar>
        </w:tblPrEx>
        <w:trPr>
          <w:trHeight w:val="397"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204E5AE0">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79010A07">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37EAB9C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46</w:t>
            </w:r>
          </w:p>
        </w:tc>
        <w:tc>
          <w:tcPr>
            <w:tcW w:w="3630" w:type="dxa"/>
            <w:tcBorders>
              <w:top w:val="nil"/>
              <w:left w:val="nil"/>
              <w:bottom w:val="single" w:color="auto" w:sz="4" w:space="0"/>
              <w:right w:val="single" w:color="auto" w:sz="4" w:space="0"/>
            </w:tcBorders>
            <w:shd w:val="clear" w:color="auto" w:fill="auto"/>
            <w:vAlign w:val="center"/>
          </w:tcPr>
          <w:p w14:paraId="42E53433">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汽车试验技术</w:t>
            </w:r>
          </w:p>
        </w:tc>
        <w:tc>
          <w:tcPr>
            <w:tcW w:w="576" w:type="dxa"/>
            <w:tcBorders>
              <w:top w:val="nil"/>
              <w:left w:val="nil"/>
              <w:bottom w:val="single" w:color="auto" w:sz="4" w:space="0"/>
              <w:right w:val="single" w:color="auto" w:sz="4" w:space="0"/>
            </w:tcBorders>
            <w:shd w:val="clear" w:color="auto" w:fill="auto"/>
            <w:vAlign w:val="center"/>
          </w:tcPr>
          <w:p w14:paraId="6E10518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0313BEE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27901D5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5EC2F9A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auto" w:fill="auto"/>
            <w:vAlign w:val="center"/>
          </w:tcPr>
          <w:p w14:paraId="78F1A64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986089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603F48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70C9967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009D695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w:t>
            </w:r>
          </w:p>
        </w:tc>
        <w:tc>
          <w:tcPr>
            <w:tcW w:w="605" w:type="dxa"/>
            <w:tcBorders>
              <w:top w:val="nil"/>
              <w:left w:val="nil"/>
              <w:bottom w:val="single" w:color="auto" w:sz="4" w:space="0"/>
              <w:right w:val="single" w:color="auto" w:sz="4" w:space="0"/>
            </w:tcBorders>
            <w:shd w:val="clear" w:color="auto" w:fill="auto"/>
            <w:vAlign w:val="center"/>
          </w:tcPr>
          <w:p w14:paraId="31DFAF1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6D4CAF7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648FFE8A">
        <w:tblPrEx>
          <w:tblCellMar>
            <w:top w:w="0" w:type="dxa"/>
            <w:left w:w="108" w:type="dxa"/>
            <w:bottom w:w="0" w:type="dxa"/>
            <w:right w:w="108" w:type="dxa"/>
          </w:tblCellMar>
        </w:tblPrEx>
        <w:trPr>
          <w:trHeight w:val="397"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4C9750B">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3F9BE470">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5A97746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47</w:t>
            </w:r>
          </w:p>
        </w:tc>
        <w:tc>
          <w:tcPr>
            <w:tcW w:w="3630" w:type="dxa"/>
            <w:tcBorders>
              <w:top w:val="nil"/>
              <w:left w:val="nil"/>
              <w:bottom w:val="single" w:color="auto" w:sz="4" w:space="0"/>
              <w:right w:val="single" w:color="auto" w:sz="4" w:space="0"/>
            </w:tcBorders>
            <w:shd w:val="clear" w:color="auto" w:fill="auto"/>
            <w:vAlign w:val="center"/>
          </w:tcPr>
          <w:p w14:paraId="7F5A6E55">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汽车电气系统检修</w:t>
            </w:r>
          </w:p>
        </w:tc>
        <w:tc>
          <w:tcPr>
            <w:tcW w:w="576" w:type="dxa"/>
            <w:tcBorders>
              <w:top w:val="nil"/>
              <w:left w:val="nil"/>
              <w:bottom w:val="single" w:color="auto" w:sz="4" w:space="0"/>
              <w:right w:val="single" w:color="auto" w:sz="4" w:space="0"/>
            </w:tcBorders>
            <w:shd w:val="clear" w:color="auto" w:fill="auto"/>
            <w:vAlign w:val="center"/>
          </w:tcPr>
          <w:p w14:paraId="4B47B2E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vAlign w:val="center"/>
          </w:tcPr>
          <w:p w14:paraId="18A83EA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64</w:t>
            </w:r>
          </w:p>
        </w:tc>
        <w:tc>
          <w:tcPr>
            <w:tcW w:w="616" w:type="dxa"/>
            <w:tcBorders>
              <w:top w:val="nil"/>
              <w:left w:val="nil"/>
              <w:bottom w:val="single" w:color="auto" w:sz="4" w:space="0"/>
              <w:right w:val="single" w:color="auto" w:sz="4" w:space="0"/>
            </w:tcBorders>
            <w:shd w:val="clear" w:color="auto" w:fill="auto"/>
            <w:vAlign w:val="center"/>
          </w:tcPr>
          <w:p w14:paraId="0977B57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16" w:type="dxa"/>
            <w:tcBorders>
              <w:top w:val="nil"/>
              <w:left w:val="nil"/>
              <w:bottom w:val="single" w:color="auto" w:sz="4" w:space="0"/>
              <w:right w:val="single" w:color="auto" w:sz="4" w:space="0"/>
            </w:tcBorders>
            <w:shd w:val="clear" w:color="auto" w:fill="auto"/>
            <w:vAlign w:val="center"/>
          </w:tcPr>
          <w:p w14:paraId="5078EC7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40</w:t>
            </w:r>
          </w:p>
        </w:tc>
        <w:tc>
          <w:tcPr>
            <w:tcW w:w="818" w:type="dxa"/>
            <w:tcBorders>
              <w:top w:val="nil"/>
              <w:left w:val="nil"/>
              <w:bottom w:val="single" w:color="auto" w:sz="4" w:space="0"/>
              <w:right w:val="single" w:color="auto" w:sz="4" w:space="0"/>
            </w:tcBorders>
            <w:shd w:val="clear" w:color="auto" w:fill="auto"/>
            <w:vAlign w:val="center"/>
          </w:tcPr>
          <w:p w14:paraId="4A15974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395A7D0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F7A57E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4×16W</w:t>
            </w:r>
          </w:p>
        </w:tc>
        <w:tc>
          <w:tcPr>
            <w:tcW w:w="818" w:type="dxa"/>
            <w:tcBorders>
              <w:top w:val="nil"/>
              <w:left w:val="nil"/>
              <w:bottom w:val="single" w:color="auto" w:sz="4" w:space="0"/>
              <w:right w:val="single" w:color="auto" w:sz="4" w:space="0"/>
            </w:tcBorders>
            <w:shd w:val="clear" w:color="auto" w:fill="auto"/>
            <w:vAlign w:val="center"/>
          </w:tcPr>
          <w:p w14:paraId="738ABF6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2CDEFDF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01C18AE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78FB87A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2A389ACD">
        <w:tblPrEx>
          <w:tblCellMar>
            <w:top w:w="0" w:type="dxa"/>
            <w:left w:w="108" w:type="dxa"/>
            <w:bottom w:w="0" w:type="dxa"/>
            <w:right w:w="108" w:type="dxa"/>
          </w:tblCellMar>
        </w:tblPrEx>
        <w:trPr>
          <w:trHeight w:val="397"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324E20F">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3900F878">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7548F51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3630" w:type="dxa"/>
            <w:tcBorders>
              <w:top w:val="nil"/>
              <w:left w:val="nil"/>
              <w:bottom w:val="single" w:color="auto" w:sz="4" w:space="0"/>
              <w:right w:val="single" w:color="auto" w:sz="4" w:space="0"/>
            </w:tcBorders>
            <w:shd w:val="clear" w:color="auto" w:fill="auto"/>
            <w:vAlign w:val="center"/>
          </w:tcPr>
          <w:p w14:paraId="0AEED6D0">
            <w:pPr>
              <w:widowControl/>
              <w:jc w:val="left"/>
              <w:rPr>
                <w:color w:val="000000" w:themeColor="text1"/>
                <w:kern w:val="0"/>
                <w:sz w:val="20"/>
                <w:szCs w:val="20"/>
                <w14:textFill>
                  <w14:solidFill>
                    <w14:schemeClr w14:val="tx1"/>
                  </w14:solidFill>
                </w14:textFill>
              </w:rPr>
            </w:pPr>
            <w:r>
              <w:rPr>
                <w:rFonts w:ascii="Cambria Math" w:hAnsi="Cambria Math" w:cs="Cambria Math"/>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汽车电控系统检修</w:t>
            </w:r>
          </w:p>
        </w:tc>
        <w:tc>
          <w:tcPr>
            <w:tcW w:w="576" w:type="dxa"/>
            <w:tcBorders>
              <w:top w:val="nil"/>
              <w:left w:val="nil"/>
              <w:bottom w:val="single" w:color="auto" w:sz="4" w:space="0"/>
              <w:right w:val="single" w:color="auto" w:sz="4" w:space="0"/>
            </w:tcBorders>
            <w:shd w:val="clear" w:color="auto" w:fill="auto"/>
            <w:vAlign w:val="center"/>
          </w:tcPr>
          <w:p w14:paraId="07B3954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p>
        </w:tc>
        <w:tc>
          <w:tcPr>
            <w:tcW w:w="616" w:type="dxa"/>
            <w:tcBorders>
              <w:top w:val="nil"/>
              <w:left w:val="nil"/>
              <w:bottom w:val="single" w:color="auto" w:sz="4" w:space="0"/>
              <w:right w:val="single" w:color="auto" w:sz="4" w:space="0"/>
            </w:tcBorders>
            <w:shd w:val="clear" w:color="auto" w:fill="auto"/>
            <w:vAlign w:val="center"/>
          </w:tcPr>
          <w:p w14:paraId="0F7167C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96</w:t>
            </w:r>
          </w:p>
        </w:tc>
        <w:tc>
          <w:tcPr>
            <w:tcW w:w="616" w:type="dxa"/>
            <w:tcBorders>
              <w:top w:val="nil"/>
              <w:left w:val="nil"/>
              <w:bottom w:val="single" w:color="auto" w:sz="4" w:space="0"/>
              <w:right w:val="single" w:color="auto" w:sz="4" w:space="0"/>
            </w:tcBorders>
            <w:shd w:val="clear" w:color="auto" w:fill="auto"/>
            <w:vAlign w:val="center"/>
          </w:tcPr>
          <w:p w14:paraId="0CA6371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auto" w:fill="auto"/>
            <w:vAlign w:val="center"/>
          </w:tcPr>
          <w:p w14:paraId="5F9C87B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818" w:type="dxa"/>
            <w:tcBorders>
              <w:top w:val="nil"/>
              <w:left w:val="nil"/>
              <w:bottom w:val="single" w:color="auto" w:sz="4" w:space="0"/>
              <w:right w:val="single" w:color="auto" w:sz="4" w:space="0"/>
            </w:tcBorders>
            <w:shd w:val="clear" w:color="auto" w:fill="auto"/>
            <w:vAlign w:val="center"/>
          </w:tcPr>
          <w:p w14:paraId="130F0B7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33880F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9B96E2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6×16W</w:t>
            </w:r>
          </w:p>
        </w:tc>
        <w:tc>
          <w:tcPr>
            <w:tcW w:w="818" w:type="dxa"/>
            <w:tcBorders>
              <w:top w:val="nil"/>
              <w:left w:val="nil"/>
              <w:bottom w:val="single" w:color="auto" w:sz="4" w:space="0"/>
              <w:right w:val="single" w:color="auto" w:sz="4" w:space="0"/>
            </w:tcBorders>
            <w:shd w:val="clear" w:color="auto" w:fill="auto"/>
            <w:vAlign w:val="center"/>
          </w:tcPr>
          <w:p w14:paraId="09C3E53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3B3D9CB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45B2E11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7A73094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3A473766">
        <w:tblPrEx>
          <w:tblCellMar>
            <w:top w:w="0" w:type="dxa"/>
            <w:left w:w="108" w:type="dxa"/>
            <w:bottom w:w="0" w:type="dxa"/>
            <w:right w:w="108" w:type="dxa"/>
          </w:tblCellMar>
        </w:tblPrEx>
        <w:trPr>
          <w:trHeight w:val="108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8977D6B">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46B34EA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专业核心必修小计（至少开设2门－3门融入创新教育相关专业课程，并用“</w:t>
            </w:r>
            <w:r>
              <w:rPr>
                <w:rFonts w:ascii="Cambria Math" w:hAnsi="Cambria Math" w:cs="Cambria Math"/>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”标注专创融合课程，计#学分）</w:t>
            </w:r>
          </w:p>
        </w:tc>
        <w:tc>
          <w:tcPr>
            <w:tcW w:w="576" w:type="dxa"/>
            <w:tcBorders>
              <w:top w:val="nil"/>
              <w:left w:val="nil"/>
              <w:bottom w:val="single" w:color="auto" w:sz="4" w:space="0"/>
              <w:right w:val="single" w:color="auto" w:sz="4" w:space="0"/>
            </w:tcBorders>
            <w:shd w:val="clear" w:color="000000" w:fill="CCFFCC"/>
            <w:vAlign w:val="center"/>
          </w:tcPr>
          <w:p w14:paraId="67DC71B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26</w:t>
            </w:r>
          </w:p>
        </w:tc>
        <w:tc>
          <w:tcPr>
            <w:tcW w:w="616" w:type="dxa"/>
            <w:tcBorders>
              <w:top w:val="nil"/>
              <w:left w:val="nil"/>
              <w:bottom w:val="single" w:color="auto" w:sz="4" w:space="0"/>
              <w:right w:val="single" w:color="auto" w:sz="4" w:space="0"/>
            </w:tcBorders>
            <w:shd w:val="clear" w:color="000000" w:fill="CCFFCC"/>
            <w:vAlign w:val="center"/>
          </w:tcPr>
          <w:p w14:paraId="0F047E8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416</w:t>
            </w:r>
          </w:p>
        </w:tc>
        <w:tc>
          <w:tcPr>
            <w:tcW w:w="616" w:type="dxa"/>
            <w:tcBorders>
              <w:top w:val="nil"/>
              <w:left w:val="nil"/>
              <w:bottom w:val="single" w:color="auto" w:sz="4" w:space="0"/>
              <w:right w:val="single" w:color="auto" w:sz="4" w:space="0"/>
            </w:tcBorders>
            <w:shd w:val="clear" w:color="000000" w:fill="CCFFCC"/>
            <w:vAlign w:val="center"/>
          </w:tcPr>
          <w:p w14:paraId="3A761E1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224</w:t>
            </w:r>
          </w:p>
        </w:tc>
        <w:tc>
          <w:tcPr>
            <w:tcW w:w="616" w:type="dxa"/>
            <w:tcBorders>
              <w:top w:val="nil"/>
              <w:left w:val="nil"/>
              <w:bottom w:val="single" w:color="auto" w:sz="4" w:space="0"/>
              <w:right w:val="single" w:color="auto" w:sz="4" w:space="0"/>
            </w:tcBorders>
            <w:shd w:val="clear" w:color="000000" w:fill="CCFFCC"/>
            <w:vAlign w:val="center"/>
          </w:tcPr>
          <w:p w14:paraId="606C27A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192</w:t>
            </w:r>
          </w:p>
        </w:tc>
        <w:tc>
          <w:tcPr>
            <w:tcW w:w="818" w:type="dxa"/>
            <w:tcBorders>
              <w:top w:val="nil"/>
              <w:left w:val="nil"/>
              <w:bottom w:val="single" w:color="auto" w:sz="4" w:space="0"/>
              <w:right w:val="single" w:color="auto" w:sz="4" w:space="0"/>
            </w:tcBorders>
            <w:shd w:val="clear" w:color="000000" w:fill="CCFFCC"/>
            <w:vAlign w:val="center"/>
          </w:tcPr>
          <w:p w14:paraId="303AE5D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000000" w:fill="CCFFCC"/>
            <w:vAlign w:val="center"/>
          </w:tcPr>
          <w:p w14:paraId="5E9093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000000" w:fill="CCFFCC"/>
            <w:vAlign w:val="center"/>
          </w:tcPr>
          <w:p w14:paraId="6B65E55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818" w:type="dxa"/>
            <w:tcBorders>
              <w:top w:val="nil"/>
              <w:left w:val="nil"/>
              <w:bottom w:val="single" w:color="auto" w:sz="4" w:space="0"/>
              <w:right w:val="single" w:color="auto" w:sz="4" w:space="0"/>
            </w:tcBorders>
            <w:shd w:val="clear" w:color="000000" w:fill="CCFFCC"/>
            <w:vAlign w:val="center"/>
          </w:tcPr>
          <w:p w14:paraId="3F1BF40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718" w:type="dxa"/>
            <w:tcBorders>
              <w:top w:val="nil"/>
              <w:left w:val="nil"/>
              <w:bottom w:val="single" w:color="auto" w:sz="4" w:space="0"/>
              <w:right w:val="single" w:color="auto" w:sz="4" w:space="0"/>
            </w:tcBorders>
            <w:shd w:val="clear" w:color="000000" w:fill="CCFFCC"/>
            <w:vAlign w:val="center"/>
          </w:tcPr>
          <w:p w14:paraId="2E6C833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05" w:type="dxa"/>
            <w:tcBorders>
              <w:top w:val="nil"/>
              <w:left w:val="nil"/>
              <w:bottom w:val="single" w:color="auto" w:sz="4" w:space="0"/>
              <w:right w:val="single" w:color="auto" w:sz="4" w:space="0"/>
            </w:tcBorders>
            <w:shd w:val="clear" w:color="000000" w:fill="CCFFCC"/>
            <w:vAlign w:val="center"/>
          </w:tcPr>
          <w:p w14:paraId="13F3697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3" w:type="dxa"/>
            <w:tcBorders>
              <w:top w:val="nil"/>
              <w:left w:val="nil"/>
              <w:bottom w:val="single" w:color="auto" w:sz="4" w:space="0"/>
              <w:right w:val="single" w:color="auto" w:sz="4" w:space="0"/>
            </w:tcBorders>
            <w:shd w:val="clear" w:color="000000" w:fill="CCFFCC"/>
            <w:vAlign w:val="center"/>
          </w:tcPr>
          <w:p w14:paraId="7C21DDC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5C6E4C06">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9251ECB">
            <w:pPr>
              <w:widowControl/>
              <w:jc w:val="left"/>
              <w:rPr>
                <w:color w:val="000000" w:themeColor="text1"/>
                <w:kern w:val="0"/>
                <w:sz w:val="20"/>
                <w:szCs w:val="20"/>
                <w14:textFill>
                  <w14:solidFill>
                    <w14:schemeClr w14:val="tx1"/>
                  </w14:solidFill>
                </w14:textFill>
              </w:rPr>
            </w:pP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14:paraId="001B2A5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专业拓展限选</w:t>
            </w:r>
          </w:p>
        </w:tc>
        <w:tc>
          <w:tcPr>
            <w:tcW w:w="416" w:type="dxa"/>
            <w:tcBorders>
              <w:top w:val="nil"/>
              <w:left w:val="nil"/>
              <w:bottom w:val="single" w:color="auto" w:sz="4" w:space="0"/>
              <w:right w:val="single" w:color="auto" w:sz="4" w:space="0"/>
            </w:tcBorders>
            <w:shd w:val="clear" w:color="auto" w:fill="auto"/>
            <w:vAlign w:val="center"/>
          </w:tcPr>
          <w:p w14:paraId="2D330D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49</w:t>
            </w:r>
          </w:p>
        </w:tc>
        <w:tc>
          <w:tcPr>
            <w:tcW w:w="3630" w:type="dxa"/>
            <w:tcBorders>
              <w:top w:val="nil"/>
              <w:left w:val="nil"/>
              <w:bottom w:val="single" w:color="auto" w:sz="4" w:space="0"/>
              <w:right w:val="single" w:color="auto" w:sz="4" w:space="0"/>
            </w:tcBorders>
            <w:shd w:val="clear" w:color="auto" w:fill="auto"/>
            <w:vAlign w:val="center"/>
          </w:tcPr>
          <w:p w14:paraId="1A947B83">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汽车及配件营销</w:t>
            </w:r>
          </w:p>
        </w:tc>
        <w:tc>
          <w:tcPr>
            <w:tcW w:w="576" w:type="dxa"/>
            <w:tcBorders>
              <w:top w:val="nil"/>
              <w:left w:val="nil"/>
              <w:bottom w:val="single" w:color="auto" w:sz="4" w:space="0"/>
              <w:right w:val="single" w:color="auto" w:sz="4" w:space="0"/>
            </w:tcBorders>
            <w:shd w:val="clear" w:color="auto" w:fill="auto"/>
            <w:vAlign w:val="center"/>
          </w:tcPr>
          <w:p w14:paraId="4D53007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nil"/>
              <w:left w:val="nil"/>
              <w:bottom w:val="single" w:color="auto" w:sz="4" w:space="0"/>
              <w:right w:val="single" w:color="auto" w:sz="4" w:space="0"/>
            </w:tcBorders>
            <w:shd w:val="clear" w:color="auto" w:fill="auto"/>
            <w:vAlign w:val="center"/>
          </w:tcPr>
          <w:p w14:paraId="0445D80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auto" w:fill="auto"/>
            <w:vAlign w:val="center"/>
          </w:tcPr>
          <w:p w14:paraId="067E707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36</w:t>
            </w:r>
          </w:p>
        </w:tc>
        <w:tc>
          <w:tcPr>
            <w:tcW w:w="616" w:type="dxa"/>
            <w:tcBorders>
              <w:top w:val="nil"/>
              <w:left w:val="nil"/>
              <w:bottom w:val="single" w:color="auto" w:sz="4" w:space="0"/>
              <w:right w:val="single" w:color="auto" w:sz="4" w:space="0"/>
            </w:tcBorders>
            <w:shd w:val="clear" w:color="auto" w:fill="auto"/>
            <w:vAlign w:val="center"/>
          </w:tcPr>
          <w:p w14:paraId="3BAD8E3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12</w:t>
            </w:r>
          </w:p>
        </w:tc>
        <w:tc>
          <w:tcPr>
            <w:tcW w:w="818" w:type="dxa"/>
            <w:tcBorders>
              <w:top w:val="nil"/>
              <w:left w:val="nil"/>
              <w:bottom w:val="single" w:color="auto" w:sz="4" w:space="0"/>
              <w:right w:val="single" w:color="auto" w:sz="4" w:space="0"/>
            </w:tcBorders>
            <w:shd w:val="clear" w:color="auto" w:fill="auto"/>
            <w:vAlign w:val="center"/>
          </w:tcPr>
          <w:p w14:paraId="0C3515D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B94A93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12D367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7E90559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3×16W</w:t>
            </w:r>
          </w:p>
        </w:tc>
        <w:tc>
          <w:tcPr>
            <w:tcW w:w="718" w:type="dxa"/>
            <w:tcBorders>
              <w:top w:val="nil"/>
              <w:left w:val="nil"/>
              <w:bottom w:val="single" w:color="auto" w:sz="4" w:space="0"/>
              <w:right w:val="single" w:color="auto" w:sz="4" w:space="0"/>
            </w:tcBorders>
            <w:shd w:val="clear" w:color="auto" w:fill="auto"/>
            <w:vAlign w:val="center"/>
          </w:tcPr>
          <w:p w14:paraId="022F74B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719C7C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1B4FB8B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6DCA3714">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E677293">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31A33690">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5D70FEE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50</w:t>
            </w:r>
          </w:p>
        </w:tc>
        <w:tc>
          <w:tcPr>
            <w:tcW w:w="3630" w:type="dxa"/>
            <w:tcBorders>
              <w:top w:val="nil"/>
              <w:left w:val="nil"/>
              <w:bottom w:val="single" w:color="auto" w:sz="4" w:space="0"/>
              <w:right w:val="single" w:color="auto" w:sz="4" w:space="0"/>
            </w:tcBorders>
            <w:shd w:val="clear" w:color="auto" w:fill="auto"/>
            <w:vAlign w:val="center"/>
          </w:tcPr>
          <w:p w14:paraId="52EF3CBB">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汽车保险与理赔</w:t>
            </w:r>
          </w:p>
        </w:tc>
        <w:tc>
          <w:tcPr>
            <w:tcW w:w="576" w:type="dxa"/>
            <w:tcBorders>
              <w:top w:val="nil"/>
              <w:left w:val="nil"/>
              <w:bottom w:val="single" w:color="auto" w:sz="4" w:space="0"/>
              <w:right w:val="single" w:color="auto" w:sz="4" w:space="0"/>
            </w:tcBorders>
            <w:shd w:val="clear" w:color="auto" w:fill="auto"/>
            <w:vAlign w:val="center"/>
          </w:tcPr>
          <w:p w14:paraId="3EF9ABD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nil"/>
              <w:left w:val="nil"/>
              <w:bottom w:val="single" w:color="auto" w:sz="4" w:space="0"/>
              <w:right w:val="single" w:color="auto" w:sz="4" w:space="0"/>
            </w:tcBorders>
            <w:shd w:val="clear" w:color="auto" w:fill="auto"/>
            <w:vAlign w:val="center"/>
          </w:tcPr>
          <w:p w14:paraId="0B427C7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auto" w:fill="auto"/>
            <w:vAlign w:val="center"/>
          </w:tcPr>
          <w:p w14:paraId="10AE033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16" w:type="dxa"/>
            <w:tcBorders>
              <w:top w:val="nil"/>
              <w:left w:val="nil"/>
              <w:bottom w:val="single" w:color="auto" w:sz="4" w:space="0"/>
              <w:right w:val="single" w:color="auto" w:sz="4" w:space="0"/>
            </w:tcBorders>
            <w:shd w:val="clear" w:color="auto" w:fill="auto"/>
            <w:vAlign w:val="center"/>
          </w:tcPr>
          <w:p w14:paraId="7EBE96A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818" w:type="dxa"/>
            <w:tcBorders>
              <w:top w:val="nil"/>
              <w:left w:val="nil"/>
              <w:bottom w:val="single" w:color="auto" w:sz="4" w:space="0"/>
              <w:right w:val="single" w:color="auto" w:sz="4" w:space="0"/>
            </w:tcBorders>
            <w:shd w:val="clear" w:color="auto" w:fill="auto"/>
            <w:vAlign w:val="center"/>
          </w:tcPr>
          <w:p w14:paraId="70A70CB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39FA63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2EB86ED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2×16W</w:t>
            </w:r>
          </w:p>
        </w:tc>
        <w:tc>
          <w:tcPr>
            <w:tcW w:w="818" w:type="dxa"/>
            <w:tcBorders>
              <w:top w:val="nil"/>
              <w:left w:val="nil"/>
              <w:bottom w:val="single" w:color="auto" w:sz="4" w:space="0"/>
              <w:right w:val="single" w:color="auto" w:sz="4" w:space="0"/>
            </w:tcBorders>
            <w:shd w:val="clear" w:color="auto" w:fill="auto"/>
            <w:vAlign w:val="center"/>
          </w:tcPr>
          <w:p w14:paraId="747FEB7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6A782BA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1F2EE11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647EC14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5260E93A">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1AFFC7F">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57763BEC">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6DE5B7E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51</w:t>
            </w:r>
          </w:p>
        </w:tc>
        <w:tc>
          <w:tcPr>
            <w:tcW w:w="3630" w:type="dxa"/>
            <w:tcBorders>
              <w:top w:val="nil"/>
              <w:left w:val="nil"/>
              <w:bottom w:val="single" w:color="auto" w:sz="4" w:space="0"/>
              <w:right w:val="single" w:color="auto" w:sz="4" w:space="0"/>
            </w:tcBorders>
            <w:shd w:val="clear" w:color="auto" w:fill="auto"/>
            <w:vAlign w:val="center"/>
          </w:tcPr>
          <w:p w14:paraId="20CC4035">
            <w:pPr>
              <w:widowControl/>
              <w:jc w:val="left"/>
              <w:rPr>
                <w:color w:val="000000" w:themeColor="text1"/>
                <w:kern w:val="0"/>
                <w:sz w:val="20"/>
                <w:szCs w:val="20"/>
                <w14:textFill>
                  <w14:solidFill>
                    <w14:schemeClr w14:val="tx1"/>
                  </w14:solidFill>
                </w14:textFill>
              </w:rPr>
            </w:pPr>
            <w:r>
              <w:rPr>
                <w:rFonts w:ascii="Cambria Math" w:hAnsi="Cambria Math" w:cs="Cambria Math"/>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二手车鉴定与评估</w:t>
            </w:r>
          </w:p>
        </w:tc>
        <w:tc>
          <w:tcPr>
            <w:tcW w:w="576" w:type="dxa"/>
            <w:tcBorders>
              <w:top w:val="nil"/>
              <w:left w:val="nil"/>
              <w:bottom w:val="single" w:color="auto" w:sz="4" w:space="0"/>
              <w:right w:val="single" w:color="auto" w:sz="4" w:space="0"/>
            </w:tcBorders>
            <w:shd w:val="clear" w:color="auto" w:fill="auto"/>
            <w:vAlign w:val="center"/>
          </w:tcPr>
          <w:p w14:paraId="56C7E25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nil"/>
              <w:left w:val="nil"/>
              <w:bottom w:val="single" w:color="auto" w:sz="4" w:space="0"/>
              <w:right w:val="single" w:color="auto" w:sz="4" w:space="0"/>
            </w:tcBorders>
            <w:shd w:val="clear" w:color="auto" w:fill="auto"/>
            <w:vAlign w:val="center"/>
          </w:tcPr>
          <w:p w14:paraId="4D42AFB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t>
            </w:r>
          </w:p>
        </w:tc>
        <w:tc>
          <w:tcPr>
            <w:tcW w:w="616" w:type="dxa"/>
            <w:tcBorders>
              <w:top w:val="nil"/>
              <w:left w:val="nil"/>
              <w:bottom w:val="single" w:color="auto" w:sz="4" w:space="0"/>
              <w:right w:val="single" w:color="auto" w:sz="4" w:space="0"/>
            </w:tcBorders>
            <w:shd w:val="clear" w:color="auto" w:fill="auto"/>
            <w:vAlign w:val="center"/>
          </w:tcPr>
          <w:p w14:paraId="125CF63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16" w:type="dxa"/>
            <w:tcBorders>
              <w:top w:val="nil"/>
              <w:left w:val="nil"/>
              <w:bottom w:val="single" w:color="auto" w:sz="4" w:space="0"/>
              <w:right w:val="single" w:color="auto" w:sz="4" w:space="0"/>
            </w:tcBorders>
            <w:shd w:val="clear" w:color="auto" w:fill="auto"/>
            <w:vAlign w:val="center"/>
          </w:tcPr>
          <w:p w14:paraId="135DC4C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818" w:type="dxa"/>
            <w:tcBorders>
              <w:top w:val="nil"/>
              <w:left w:val="nil"/>
              <w:bottom w:val="single" w:color="auto" w:sz="4" w:space="0"/>
              <w:right w:val="single" w:color="auto" w:sz="4" w:space="0"/>
            </w:tcBorders>
            <w:shd w:val="clear" w:color="auto" w:fill="auto"/>
            <w:vAlign w:val="center"/>
          </w:tcPr>
          <w:p w14:paraId="0F525C9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5B5AD1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05BF499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1676083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3×16W</w:t>
            </w:r>
          </w:p>
        </w:tc>
        <w:tc>
          <w:tcPr>
            <w:tcW w:w="718" w:type="dxa"/>
            <w:tcBorders>
              <w:top w:val="nil"/>
              <w:left w:val="nil"/>
              <w:bottom w:val="single" w:color="auto" w:sz="4" w:space="0"/>
              <w:right w:val="single" w:color="auto" w:sz="4" w:space="0"/>
            </w:tcBorders>
            <w:shd w:val="clear" w:color="auto" w:fill="auto"/>
            <w:vAlign w:val="center"/>
          </w:tcPr>
          <w:p w14:paraId="4925AC8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45577CC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485A7C5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　</w:t>
            </w:r>
          </w:p>
        </w:tc>
      </w:tr>
      <w:tr w14:paraId="1BA7B2D2">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6AE024D1">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33F16275">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4E5AF82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52</w:t>
            </w:r>
          </w:p>
        </w:tc>
        <w:tc>
          <w:tcPr>
            <w:tcW w:w="3630" w:type="dxa"/>
            <w:tcBorders>
              <w:top w:val="nil"/>
              <w:left w:val="nil"/>
              <w:bottom w:val="single" w:color="auto" w:sz="4" w:space="0"/>
              <w:right w:val="single" w:color="auto" w:sz="4" w:space="0"/>
            </w:tcBorders>
            <w:shd w:val="clear" w:color="auto" w:fill="auto"/>
            <w:vAlign w:val="center"/>
          </w:tcPr>
          <w:p w14:paraId="12EE94E3">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汽车维修业务接待</w:t>
            </w:r>
          </w:p>
        </w:tc>
        <w:tc>
          <w:tcPr>
            <w:tcW w:w="576" w:type="dxa"/>
            <w:tcBorders>
              <w:top w:val="nil"/>
              <w:left w:val="nil"/>
              <w:bottom w:val="single" w:color="auto" w:sz="4" w:space="0"/>
              <w:right w:val="single" w:color="auto" w:sz="4" w:space="0"/>
            </w:tcBorders>
            <w:shd w:val="clear" w:color="auto" w:fill="auto"/>
            <w:vAlign w:val="center"/>
          </w:tcPr>
          <w:p w14:paraId="65D27C1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56EF5DF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37F49DE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3E598FB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818" w:type="dxa"/>
            <w:tcBorders>
              <w:top w:val="nil"/>
              <w:left w:val="nil"/>
              <w:bottom w:val="single" w:color="auto" w:sz="4" w:space="0"/>
              <w:right w:val="single" w:color="auto" w:sz="4" w:space="0"/>
            </w:tcBorders>
            <w:shd w:val="clear" w:color="auto" w:fill="auto"/>
            <w:vAlign w:val="center"/>
          </w:tcPr>
          <w:p w14:paraId="0CEB243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33D834E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2×16W</w:t>
            </w:r>
          </w:p>
        </w:tc>
        <w:tc>
          <w:tcPr>
            <w:tcW w:w="818" w:type="dxa"/>
            <w:tcBorders>
              <w:top w:val="nil"/>
              <w:left w:val="nil"/>
              <w:bottom w:val="single" w:color="auto" w:sz="4" w:space="0"/>
              <w:right w:val="single" w:color="auto" w:sz="4" w:space="0"/>
            </w:tcBorders>
            <w:shd w:val="clear" w:color="auto" w:fill="auto"/>
            <w:vAlign w:val="center"/>
          </w:tcPr>
          <w:p w14:paraId="0873731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013110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0680DA9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184E8A4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181C95B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14:paraId="266BDF65">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B83DE03">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5CE8C3A6">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68A697B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53</w:t>
            </w:r>
          </w:p>
        </w:tc>
        <w:tc>
          <w:tcPr>
            <w:tcW w:w="3630" w:type="dxa"/>
            <w:tcBorders>
              <w:top w:val="nil"/>
              <w:left w:val="nil"/>
              <w:bottom w:val="single" w:color="auto" w:sz="4" w:space="0"/>
              <w:right w:val="single" w:color="auto" w:sz="4" w:space="0"/>
            </w:tcBorders>
            <w:shd w:val="clear" w:color="auto" w:fill="auto"/>
            <w:vAlign w:val="center"/>
          </w:tcPr>
          <w:p w14:paraId="5A17FEBB">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汽车美容与装饰</w:t>
            </w:r>
          </w:p>
        </w:tc>
        <w:tc>
          <w:tcPr>
            <w:tcW w:w="576" w:type="dxa"/>
            <w:tcBorders>
              <w:top w:val="nil"/>
              <w:left w:val="nil"/>
              <w:bottom w:val="single" w:color="auto" w:sz="4" w:space="0"/>
              <w:right w:val="single" w:color="auto" w:sz="4" w:space="0"/>
            </w:tcBorders>
            <w:shd w:val="clear" w:color="auto" w:fill="auto"/>
            <w:vAlign w:val="center"/>
          </w:tcPr>
          <w:p w14:paraId="65943A4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028D8B2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0B20B96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616" w:type="dxa"/>
            <w:tcBorders>
              <w:top w:val="nil"/>
              <w:left w:val="nil"/>
              <w:bottom w:val="single" w:color="auto" w:sz="4" w:space="0"/>
              <w:right w:val="single" w:color="auto" w:sz="4" w:space="0"/>
            </w:tcBorders>
            <w:shd w:val="clear" w:color="auto" w:fill="auto"/>
            <w:vAlign w:val="center"/>
          </w:tcPr>
          <w:p w14:paraId="0174800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w:t>
            </w:r>
          </w:p>
        </w:tc>
        <w:tc>
          <w:tcPr>
            <w:tcW w:w="818" w:type="dxa"/>
            <w:tcBorders>
              <w:top w:val="nil"/>
              <w:left w:val="nil"/>
              <w:bottom w:val="single" w:color="auto" w:sz="4" w:space="0"/>
              <w:right w:val="single" w:color="auto" w:sz="4" w:space="0"/>
            </w:tcBorders>
            <w:shd w:val="clear" w:color="auto" w:fill="auto"/>
            <w:vAlign w:val="center"/>
          </w:tcPr>
          <w:p w14:paraId="6D60697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26BA0DF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AB77DA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7C5C21D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2×16W</w:t>
            </w:r>
          </w:p>
        </w:tc>
        <w:tc>
          <w:tcPr>
            <w:tcW w:w="718" w:type="dxa"/>
            <w:tcBorders>
              <w:top w:val="nil"/>
              <w:left w:val="nil"/>
              <w:bottom w:val="single" w:color="auto" w:sz="4" w:space="0"/>
              <w:right w:val="single" w:color="auto" w:sz="4" w:space="0"/>
            </w:tcBorders>
            <w:shd w:val="clear" w:color="auto" w:fill="auto"/>
            <w:vAlign w:val="center"/>
          </w:tcPr>
          <w:p w14:paraId="758C364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1F0C6DD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3ADF5FD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　</w:t>
            </w:r>
          </w:p>
        </w:tc>
      </w:tr>
      <w:tr w14:paraId="7803598A">
        <w:tblPrEx>
          <w:tblCellMar>
            <w:top w:w="0" w:type="dxa"/>
            <w:left w:w="108" w:type="dxa"/>
            <w:bottom w:w="0" w:type="dxa"/>
            <w:right w:w="108" w:type="dxa"/>
          </w:tblCellMar>
        </w:tblPrEx>
        <w:trPr>
          <w:trHeight w:val="30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1365F2F2">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4925EBC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专业拓展限选小计</w:t>
            </w:r>
          </w:p>
        </w:tc>
        <w:tc>
          <w:tcPr>
            <w:tcW w:w="576" w:type="dxa"/>
            <w:tcBorders>
              <w:top w:val="nil"/>
              <w:left w:val="nil"/>
              <w:bottom w:val="single" w:color="auto" w:sz="4" w:space="0"/>
              <w:right w:val="single" w:color="auto" w:sz="4" w:space="0"/>
            </w:tcBorders>
            <w:shd w:val="clear" w:color="000000" w:fill="CCFFCC"/>
            <w:vAlign w:val="center"/>
          </w:tcPr>
          <w:p w14:paraId="4ED4190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13</w:t>
            </w:r>
          </w:p>
        </w:tc>
        <w:tc>
          <w:tcPr>
            <w:tcW w:w="616" w:type="dxa"/>
            <w:tcBorders>
              <w:top w:val="nil"/>
              <w:left w:val="nil"/>
              <w:bottom w:val="single" w:color="auto" w:sz="4" w:space="0"/>
              <w:right w:val="single" w:color="auto" w:sz="4" w:space="0"/>
            </w:tcBorders>
            <w:shd w:val="clear" w:color="000000" w:fill="CCFFCC"/>
            <w:vAlign w:val="center"/>
          </w:tcPr>
          <w:p w14:paraId="39D0D73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208</w:t>
            </w:r>
          </w:p>
        </w:tc>
        <w:tc>
          <w:tcPr>
            <w:tcW w:w="616" w:type="dxa"/>
            <w:tcBorders>
              <w:top w:val="nil"/>
              <w:left w:val="nil"/>
              <w:bottom w:val="single" w:color="auto" w:sz="4" w:space="0"/>
              <w:right w:val="single" w:color="auto" w:sz="4" w:space="0"/>
            </w:tcBorders>
            <w:shd w:val="clear" w:color="000000" w:fill="CCFFCC"/>
            <w:vAlign w:val="center"/>
          </w:tcPr>
          <w:p w14:paraId="1BDC4EB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116</w:t>
            </w:r>
          </w:p>
        </w:tc>
        <w:tc>
          <w:tcPr>
            <w:tcW w:w="616" w:type="dxa"/>
            <w:tcBorders>
              <w:top w:val="nil"/>
              <w:left w:val="nil"/>
              <w:bottom w:val="single" w:color="auto" w:sz="4" w:space="0"/>
              <w:right w:val="single" w:color="auto" w:sz="4" w:space="0"/>
            </w:tcBorders>
            <w:shd w:val="clear" w:color="000000" w:fill="CCFFCC"/>
            <w:vAlign w:val="center"/>
          </w:tcPr>
          <w:p w14:paraId="6DC57DA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92</w:t>
            </w:r>
          </w:p>
        </w:tc>
        <w:tc>
          <w:tcPr>
            <w:tcW w:w="818" w:type="dxa"/>
            <w:tcBorders>
              <w:top w:val="nil"/>
              <w:left w:val="nil"/>
              <w:bottom w:val="single" w:color="auto" w:sz="4" w:space="0"/>
              <w:right w:val="single" w:color="auto" w:sz="4" w:space="0"/>
            </w:tcBorders>
            <w:shd w:val="clear" w:color="000000" w:fill="CCFFCC"/>
            <w:vAlign w:val="center"/>
          </w:tcPr>
          <w:p w14:paraId="4C71629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000000" w:fill="CCFFCC"/>
            <w:vAlign w:val="center"/>
          </w:tcPr>
          <w:p w14:paraId="34DFA08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818" w:type="dxa"/>
            <w:tcBorders>
              <w:top w:val="nil"/>
              <w:left w:val="nil"/>
              <w:bottom w:val="single" w:color="auto" w:sz="4" w:space="0"/>
              <w:right w:val="single" w:color="auto" w:sz="4" w:space="0"/>
            </w:tcBorders>
            <w:shd w:val="clear" w:color="000000" w:fill="CCFFCC"/>
            <w:vAlign w:val="center"/>
          </w:tcPr>
          <w:p w14:paraId="021F4AC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818" w:type="dxa"/>
            <w:tcBorders>
              <w:top w:val="nil"/>
              <w:left w:val="nil"/>
              <w:bottom w:val="single" w:color="auto" w:sz="4" w:space="0"/>
              <w:right w:val="single" w:color="auto" w:sz="4" w:space="0"/>
            </w:tcBorders>
            <w:shd w:val="clear" w:color="000000" w:fill="CCFFCC"/>
            <w:vAlign w:val="center"/>
          </w:tcPr>
          <w:p w14:paraId="0585141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718" w:type="dxa"/>
            <w:tcBorders>
              <w:top w:val="nil"/>
              <w:left w:val="nil"/>
              <w:bottom w:val="single" w:color="auto" w:sz="4" w:space="0"/>
              <w:right w:val="single" w:color="auto" w:sz="4" w:space="0"/>
            </w:tcBorders>
            <w:shd w:val="clear" w:color="000000" w:fill="CCFFCC"/>
            <w:vAlign w:val="center"/>
          </w:tcPr>
          <w:p w14:paraId="5D6118C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05" w:type="dxa"/>
            <w:tcBorders>
              <w:top w:val="nil"/>
              <w:left w:val="nil"/>
              <w:bottom w:val="single" w:color="auto" w:sz="4" w:space="0"/>
              <w:right w:val="single" w:color="auto" w:sz="4" w:space="0"/>
            </w:tcBorders>
            <w:shd w:val="clear" w:color="000000" w:fill="CCFFCC"/>
            <w:vAlign w:val="center"/>
          </w:tcPr>
          <w:p w14:paraId="7100EB1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3" w:type="dxa"/>
            <w:tcBorders>
              <w:top w:val="nil"/>
              <w:left w:val="nil"/>
              <w:bottom w:val="single" w:color="auto" w:sz="4" w:space="0"/>
              <w:right w:val="single" w:color="auto" w:sz="4" w:space="0"/>
            </w:tcBorders>
            <w:shd w:val="clear" w:color="000000" w:fill="CCFFCC"/>
            <w:vAlign w:val="center"/>
          </w:tcPr>
          <w:p w14:paraId="4B46D91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1E252722">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338EEB95">
            <w:pPr>
              <w:widowControl/>
              <w:jc w:val="left"/>
              <w:rPr>
                <w:color w:val="000000" w:themeColor="text1"/>
                <w:kern w:val="0"/>
                <w:sz w:val="20"/>
                <w:szCs w:val="20"/>
                <w14:textFill>
                  <w14:solidFill>
                    <w14:schemeClr w14:val="tx1"/>
                  </w14:solidFill>
                </w14:textFill>
              </w:rPr>
            </w:pP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14:paraId="0CF0951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专业拓展任选</w:t>
            </w:r>
          </w:p>
        </w:tc>
        <w:tc>
          <w:tcPr>
            <w:tcW w:w="416" w:type="dxa"/>
            <w:tcBorders>
              <w:top w:val="nil"/>
              <w:left w:val="nil"/>
              <w:bottom w:val="single" w:color="auto" w:sz="4" w:space="0"/>
              <w:right w:val="single" w:color="auto" w:sz="4" w:space="0"/>
            </w:tcBorders>
            <w:shd w:val="clear" w:color="auto" w:fill="auto"/>
            <w:vAlign w:val="center"/>
          </w:tcPr>
          <w:p w14:paraId="049349C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54</w:t>
            </w:r>
          </w:p>
        </w:tc>
        <w:tc>
          <w:tcPr>
            <w:tcW w:w="3630" w:type="dxa"/>
            <w:tcBorders>
              <w:top w:val="nil"/>
              <w:left w:val="nil"/>
              <w:bottom w:val="single" w:color="auto" w:sz="4" w:space="0"/>
              <w:right w:val="single" w:color="auto" w:sz="4" w:space="0"/>
            </w:tcBorders>
            <w:shd w:val="clear" w:color="auto" w:fill="auto"/>
            <w:vAlign w:val="center"/>
          </w:tcPr>
          <w:p w14:paraId="2182FFC9">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▲AutoCAD</w:t>
            </w:r>
          </w:p>
        </w:tc>
        <w:tc>
          <w:tcPr>
            <w:tcW w:w="576" w:type="dxa"/>
            <w:tcBorders>
              <w:top w:val="nil"/>
              <w:left w:val="nil"/>
              <w:bottom w:val="single" w:color="auto" w:sz="4" w:space="0"/>
              <w:right w:val="single" w:color="auto" w:sz="4" w:space="0"/>
            </w:tcBorders>
            <w:shd w:val="clear" w:color="auto" w:fill="auto"/>
            <w:vAlign w:val="center"/>
          </w:tcPr>
          <w:p w14:paraId="399B925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204A090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5348D07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16" w:type="dxa"/>
            <w:tcBorders>
              <w:top w:val="nil"/>
              <w:left w:val="nil"/>
              <w:bottom w:val="single" w:color="auto" w:sz="4" w:space="0"/>
              <w:right w:val="single" w:color="auto" w:sz="4" w:space="0"/>
            </w:tcBorders>
            <w:shd w:val="clear" w:color="auto" w:fill="auto"/>
            <w:vAlign w:val="center"/>
          </w:tcPr>
          <w:p w14:paraId="2B735D2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818" w:type="dxa"/>
            <w:tcBorders>
              <w:top w:val="nil"/>
              <w:left w:val="nil"/>
              <w:bottom w:val="single" w:color="auto" w:sz="4" w:space="0"/>
              <w:right w:val="single" w:color="auto" w:sz="4" w:space="0"/>
            </w:tcBorders>
            <w:shd w:val="clear" w:color="auto" w:fill="auto"/>
            <w:vAlign w:val="center"/>
          </w:tcPr>
          <w:p w14:paraId="03C9397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9AD9E8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74A8AD1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0606113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2×16W</w:t>
            </w:r>
          </w:p>
        </w:tc>
        <w:tc>
          <w:tcPr>
            <w:tcW w:w="718" w:type="dxa"/>
            <w:tcBorders>
              <w:top w:val="nil"/>
              <w:left w:val="nil"/>
              <w:bottom w:val="single" w:color="auto" w:sz="4" w:space="0"/>
              <w:right w:val="single" w:color="auto" w:sz="4" w:space="0"/>
            </w:tcBorders>
            <w:shd w:val="clear" w:color="auto" w:fill="auto"/>
            <w:vAlign w:val="center"/>
          </w:tcPr>
          <w:p w14:paraId="31CF698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7D107E9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7CD54E2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　</w:t>
            </w:r>
          </w:p>
        </w:tc>
      </w:tr>
      <w:tr w14:paraId="287080C5">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125B16E6">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4B8A3D56">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115FE68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55</w:t>
            </w:r>
          </w:p>
        </w:tc>
        <w:tc>
          <w:tcPr>
            <w:tcW w:w="3630" w:type="dxa"/>
            <w:tcBorders>
              <w:top w:val="nil"/>
              <w:left w:val="nil"/>
              <w:bottom w:val="single" w:color="auto" w:sz="4" w:space="0"/>
              <w:right w:val="single" w:color="auto" w:sz="4" w:space="0"/>
            </w:tcBorders>
            <w:shd w:val="clear" w:color="auto" w:fill="auto"/>
            <w:vAlign w:val="center"/>
          </w:tcPr>
          <w:p w14:paraId="271BC487">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汽车商务礼仪</w:t>
            </w:r>
          </w:p>
        </w:tc>
        <w:tc>
          <w:tcPr>
            <w:tcW w:w="576" w:type="dxa"/>
            <w:tcBorders>
              <w:top w:val="nil"/>
              <w:left w:val="nil"/>
              <w:bottom w:val="single" w:color="auto" w:sz="4" w:space="0"/>
              <w:right w:val="single" w:color="auto" w:sz="4" w:space="0"/>
            </w:tcBorders>
            <w:shd w:val="clear" w:color="auto" w:fill="auto"/>
            <w:vAlign w:val="center"/>
          </w:tcPr>
          <w:p w14:paraId="6F4F2FB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4BE6033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5216A53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16" w:type="dxa"/>
            <w:tcBorders>
              <w:top w:val="nil"/>
              <w:left w:val="nil"/>
              <w:bottom w:val="single" w:color="auto" w:sz="4" w:space="0"/>
              <w:right w:val="single" w:color="auto" w:sz="4" w:space="0"/>
            </w:tcBorders>
            <w:shd w:val="clear" w:color="auto" w:fill="auto"/>
            <w:vAlign w:val="center"/>
          </w:tcPr>
          <w:p w14:paraId="49CCB3A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818" w:type="dxa"/>
            <w:tcBorders>
              <w:top w:val="nil"/>
              <w:left w:val="nil"/>
              <w:bottom w:val="single" w:color="auto" w:sz="4" w:space="0"/>
              <w:right w:val="single" w:color="auto" w:sz="4" w:space="0"/>
            </w:tcBorders>
            <w:shd w:val="clear" w:color="auto" w:fill="auto"/>
            <w:vAlign w:val="center"/>
          </w:tcPr>
          <w:p w14:paraId="4D13E50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0F45361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D38412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2228759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05342EF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w:t>
            </w:r>
          </w:p>
        </w:tc>
        <w:tc>
          <w:tcPr>
            <w:tcW w:w="605" w:type="dxa"/>
            <w:tcBorders>
              <w:top w:val="nil"/>
              <w:left w:val="nil"/>
              <w:bottom w:val="single" w:color="auto" w:sz="4" w:space="0"/>
              <w:right w:val="single" w:color="auto" w:sz="4" w:space="0"/>
            </w:tcBorders>
            <w:shd w:val="clear" w:color="auto" w:fill="auto"/>
            <w:vAlign w:val="center"/>
          </w:tcPr>
          <w:p w14:paraId="3DF9D4E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346882D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　</w:t>
            </w:r>
          </w:p>
        </w:tc>
      </w:tr>
      <w:tr w14:paraId="68F5C7E2">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7F08D968">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single" w:color="auto" w:sz="4" w:space="0"/>
              <w:right w:val="single" w:color="auto" w:sz="4" w:space="0"/>
            </w:tcBorders>
            <w:vAlign w:val="center"/>
          </w:tcPr>
          <w:p w14:paraId="118974CD">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6152A66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56</w:t>
            </w:r>
          </w:p>
        </w:tc>
        <w:tc>
          <w:tcPr>
            <w:tcW w:w="3630" w:type="dxa"/>
            <w:tcBorders>
              <w:top w:val="nil"/>
              <w:left w:val="nil"/>
              <w:bottom w:val="single" w:color="auto" w:sz="4" w:space="0"/>
              <w:right w:val="single" w:color="auto" w:sz="4" w:space="0"/>
            </w:tcBorders>
            <w:shd w:val="clear" w:color="auto" w:fill="auto"/>
            <w:vAlign w:val="center"/>
          </w:tcPr>
          <w:p w14:paraId="3AC78827">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汽车售后服务企业的管理与经营</w:t>
            </w:r>
          </w:p>
        </w:tc>
        <w:tc>
          <w:tcPr>
            <w:tcW w:w="576" w:type="dxa"/>
            <w:tcBorders>
              <w:top w:val="nil"/>
              <w:left w:val="nil"/>
              <w:bottom w:val="single" w:color="auto" w:sz="4" w:space="0"/>
              <w:right w:val="single" w:color="auto" w:sz="4" w:space="0"/>
            </w:tcBorders>
            <w:shd w:val="clear" w:color="auto" w:fill="auto"/>
            <w:vAlign w:val="center"/>
          </w:tcPr>
          <w:p w14:paraId="13BF10D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23F6E02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32</w:t>
            </w:r>
          </w:p>
        </w:tc>
        <w:tc>
          <w:tcPr>
            <w:tcW w:w="616" w:type="dxa"/>
            <w:tcBorders>
              <w:top w:val="nil"/>
              <w:left w:val="nil"/>
              <w:bottom w:val="single" w:color="auto" w:sz="4" w:space="0"/>
              <w:right w:val="single" w:color="auto" w:sz="4" w:space="0"/>
            </w:tcBorders>
            <w:shd w:val="clear" w:color="auto" w:fill="auto"/>
            <w:vAlign w:val="center"/>
          </w:tcPr>
          <w:p w14:paraId="5102FBC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28</w:t>
            </w:r>
          </w:p>
        </w:tc>
        <w:tc>
          <w:tcPr>
            <w:tcW w:w="616" w:type="dxa"/>
            <w:tcBorders>
              <w:top w:val="nil"/>
              <w:left w:val="nil"/>
              <w:bottom w:val="single" w:color="auto" w:sz="4" w:space="0"/>
              <w:right w:val="single" w:color="auto" w:sz="4" w:space="0"/>
            </w:tcBorders>
            <w:shd w:val="clear" w:color="auto" w:fill="auto"/>
            <w:vAlign w:val="center"/>
          </w:tcPr>
          <w:p w14:paraId="7A8214E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818" w:type="dxa"/>
            <w:tcBorders>
              <w:top w:val="nil"/>
              <w:left w:val="nil"/>
              <w:bottom w:val="single" w:color="auto" w:sz="4" w:space="0"/>
              <w:right w:val="single" w:color="auto" w:sz="4" w:space="0"/>
            </w:tcBorders>
            <w:shd w:val="clear" w:color="auto" w:fill="auto"/>
            <w:vAlign w:val="center"/>
          </w:tcPr>
          <w:p w14:paraId="6B68B55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2B009E5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51C77F8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D74CEB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352B067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4×8W</w:t>
            </w:r>
          </w:p>
        </w:tc>
        <w:tc>
          <w:tcPr>
            <w:tcW w:w="605" w:type="dxa"/>
            <w:tcBorders>
              <w:top w:val="nil"/>
              <w:left w:val="nil"/>
              <w:bottom w:val="single" w:color="auto" w:sz="4" w:space="0"/>
              <w:right w:val="single" w:color="auto" w:sz="4" w:space="0"/>
            </w:tcBorders>
            <w:shd w:val="clear" w:color="auto" w:fill="auto"/>
            <w:vAlign w:val="center"/>
          </w:tcPr>
          <w:p w14:paraId="4EA2ED4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5B766B0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6ED322E2">
        <w:tblPrEx>
          <w:tblCellMar>
            <w:top w:w="0" w:type="dxa"/>
            <w:left w:w="108" w:type="dxa"/>
            <w:bottom w:w="0" w:type="dxa"/>
            <w:right w:w="108" w:type="dxa"/>
          </w:tblCellMar>
        </w:tblPrEx>
        <w:trPr>
          <w:trHeight w:val="619"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3802141A">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42C9EB9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专业拓展任选小计（至少选修6学分）</w:t>
            </w:r>
          </w:p>
        </w:tc>
        <w:tc>
          <w:tcPr>
            <w:tcW w:w="576" w:type="dxa"/>
            <w:tcBorders>
              <w:top w:val="nil"/>
              <w:left w:val="nil"/>
              <w:bottom w:val="single" w:color="auto" w:sz="4" w:space="0"/>
              <w:right w:val="single" w:color="auto" w:sz="4" w:space="0"/>
            </w:tcBorders>
            <w:shd w:val="clear" w:color="000000" w:fill="CCFFCC"/>
            <w:vAlign w:val="center"/>
          </w:tcPr>
          <w:p w14:paraId="5760820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w:t>
            </w:r>
          </w:p>
        </w:tc>
        <w:tc>
          <w:tcPr>
            <w:tcW w:w="616" w:type="dxa"/>
            <w:tcBorders>
              <w:top w:val="nil"/>
              <w:left w:val="nil"/>
              <w:bottom w:val="single" w:color="auto" w:sz="4" w:space="0"/>
              <w:right w:val="single" w:color="auto" w:sz="4" w:space="0"/>
            </w:tcBorders>
            <w:shd w:val="clear" w:color="000000" w:fill="CCFFCC"/>
            <w:vAlign w:val="center"/>
          </w:tcPr>
          <w:p w14:paraId="2C6A50B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96</w:t>
            </w:r>
          </w:p>
        </w:tc>
        <w:tc>
          <w:tcPr>
            <w:tcW w:w="616" w:type="dxa"/>
            <w:tcBorders>
              <w:top w:val="nil"/>
              <w:left w:val="nil"/>
              <w:bottom w:val="single" w:color="auto" w:sz="4" w:space="0"/>
              <w:right w:val="single" w:color="auto" w:sz="4" w:space="0"/>
            </w:tcBorders>
            <w:shd w:val="clear" w:color="000000" w:fill="CCFFCC"/>
            <w:vAlign w:val="center"/>
          </w:tcPr>
          <w:p w14:paraId="05A853F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36</w:t>
            </w:r>
          </w:p>
        </w:tc>
        <w:tc>
          <w:tcPr>
            <w:tcW w:w="616" w:type="dxa"/>
            <w:tcBorders>
              <w:top w:val="nil"/>
              <w:left w:val="nil"/>
              <w:bottom w:val="single" w:color="auto" w:sz="4" w:space="0"/>
              <w:right w:val="single" w:color="auto" w:sz="4" w:space="0"/>
            </w:tcBorders>
            <w:shd w:val="clear" w:color="000000" w:fill="CCFFCC"/>
            <w:vAlign w:val="center"/>
          </w:tcPr>
          <w:p w14:paraId="25A983B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w:t>
            </w:r>
          </w:p>
        </w:tc>
        <w:tc>
          <w:tcPr>
            <w:tcW w:w="818" w:type="dxa"/>
            <w:tcBorders>
              <w:top w:val="nil"/>
              <w:left w:val="nil"/>
              <w:bottom w:val="single" w:color="auto" w:sz="4" w:space="0"/>
              <w:right w:val="single" w:color="auto" w:sz="4" w:space="0"/>
            </w:tcBorders>
            <w:shd w:val="clear" w:color="000000" w:fill="CCFFCC"/>
            <w:vAlign w:val="center"/>
          </w:tcPr>
          <w:p w14:paraId="732E052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000000" w:fill="CCFFCC"/>
            <w:vAlign w:val="center"/>
          </w:tcPr>
          <w:p w14:paraId="4788799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000000" w:fill="CCFFCC"/>
            <w:vAlign w:val="center"/>
          </w:tcPr>
          <w:p w14:paraId="59AC85C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818" w:type="dxa"/>
            <w:tcBorders>
              <w:top w:val="nil"/>
              <w:left w:val="nil"/>
              <w:bottom w:val="single" w:color="auto" w:sz="4" w:space="0"/>
              <w:right w:val="single" w:color="auto" w:sz="4" w:space="0"/>
            </w:tcBorders>
            <w:shd w:val="clear" w:color="000000" w:fill="CCFFCC"/>
            <w:vAlign w:val="center"/>
          </w:tcPr>
          <w:p w14:paraId="4A94A51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718" w:type="dxa"/>
            <w:tcBorders>
              <w:top w:val="nil"/>
              <w:left w:val="nil"/>
              <w:bottom w:val="single" w:color="auto" w:sz="4" w:space="0"/>
              <w:right w:val="single" w:color="auto" w:sz="4" w:space="0"/>
            </w:tcBorders>
            <w:shd w:val="clear" w:color="000000" w:fill="CCFFCC"/>
            <w:vAlign w:val="center"/>
          </w:tcPr>
          <w:p w14:paraId="438E4AF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605" w:type="dxa"/>
            <w:tcBorders>
              <w:top w:val="nil"/>
              <w:left w:val="nil"/>
              <w:bottom w:val="single" w:color="auto" w:sz="4" w:space="0"/>
              <w:right w:val="single" w:color="auto" w:sz="4" w:space="0"/>
            </w:tcBorders>
            <w:shd w:val="clear" w:color="000000" w:fill="CCFFCC"/>
            <w:vAlign w:val="center"/>
          </w:tcPr>
          <w:p w14:paraId="44DF610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3" w:type="dxa"/>
            <w:tcBorders>
              <w:top w:val="nil"/>
              <w:left w:val="nil"/>
              <w:bottom w:val="single" w:color="auto" w:sz="4" w:space="0"/>
              <w:right w:val="single" w:color="auto" w:sz="4" w:space="0"/>
            </w:tcBorders>
            <w:shd w:val="clear" w:color="000000" w:fill="CCFFCC"/>
            <w:vAlign w:val="center"/>
          </w:tcPr>
          <w:p w14:paraId="489A9F0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0E48440C">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34EE2E6A">
            <w:pPr>
              <w:widowControl/>
              <w:jc w:val="left"/>
              <w:rPr>
                <w:color w:val="000000" w:themeColor="text1"/>
                <w:kern w:val="0"/>
                <w:sz w:val="20"/>
                <w:szCs w:val="20"/>
                <w14:textFill>
                  <w14:solidFill>
                    <w14:schemeClr w14:val="tx1"/>
                  </w14:solidFill>
                </w14:textFill>
              </w:rPr>
            </w:pPr>
          </w:p>
        </w:tc>
        <w:tc>
          <w:tcPr>
            <w:tcW w:w="416" w:type="dxa"/>
            <w:vMerge w:val="restart"/>
            <w:tcBorders>
              <w:top w:val="nil"/>
              <w:left w:val="single" w:color="auto" w:sz="4" w:space="0"/>
              <w:bottom w:val="nil"/>
              <w:right w:val="single" w:color="auto" w:sz="4" w:space="0"/>
            </w:tcBorders>
            <w:shd w:val="clear" w:color="auto" w:fill="auto"/>
            <w:vAlign w:val="center"/>
          </w:tcPr>
          <w:p w14:paraId="30776B2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集中实践必修</w:t>
            </w:r>
          </w:p>
        </w:tc>
        <w:tc>
          <w:tcPr>
            <w:tcW w:w="416" w:type="dxa"/>
            <w:tcBorders>
              <w:top w:val="nil"/>
              <w:left w:val="nil"/>
              <w:bottom w:val="single" w:color="auto" w:sz="4" w:space="0"/>
              <w:right w:val="single" w:color="auto" w:sz="4" w:space="0"/>
            </w:tcBorders>
            <w:shd w:val="clear" w:color="auto" w:fill="auto"/>
            <w:vAlign w:val="center"/>
          </w:tcPr>
          <w:p w14:paraId="70569E6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56</w:t>
            </w:r>
          </w:p>
        </w:tc>
        <w:tc>
          <w:tcPr>
            <w:tcW w:w="3630" w:type="dxa"/>
            <w:tcBorders>
              <w:top w:val="nil"/>
              <w:left w:val="nil"/>
              <w:bottom w:val="single" w:color="auto" w:sz="4" w:space="0"/>
              <w:right w:val="single" w:color="auto" w:sz="4" w:space="0"/>
            </w:tcBorders>
            <w:shd w:val="clear" w:color="auto" w:fill="auto"/>
            <w:vAlign w:val="center"/>
          </w:tcPr>
          <w:p w14:paraId="46085440">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军事技能</w:t>
            </w:r>
          </w:p>
        </w:tc>
        <w:tc>
          <w:tcPr>
            <w:tcW w:w="576" w:type="dxa"/>
            <w:tcBorders>
              <w:top w:val="nil"/>
              <w:left w:val="nil"/>
              <w:bottom w:val="single" w:color="auto" w:sz="4" w:space="0"/>
              <w:right w:val="single" w:color="auto" w:sz="4" w:space="0"/>
            </w:tcBorders>
            <w:shd w:val="clear" w:color="auto" w:fill="auto"/>
            <w:vAlign w:val="center"/>
          </w:tcPr>
          <w:p w14:paraId="4894EBF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t>
            </w:r>
          </w:p>
        </w:tc>
        <w:tc>
          <w:tcPr>
            <w:tcW w:w="616" w:type="dxa"/>
            <w:tcBorders>
              <w:top w:val="nil"/>
              <w:left w:val="nil"/>
              <w:bottom w:val="single" w:color="auto" w:sz="4" w:space="0"/>
              <w:right w:val="single" w:color="auto" w:sz="4" w:space="0"/>
            </w:tcBorders>
            <w:shd w:val="clear" w:color="auto" w:fill="auto"/>
            <w:vAlign w:val="center"/>
          </w:tcPr>
          <w:p w14:paraId="142C94C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78</w:t>
            </w:r>
          </w:p>
        </w:tc>
        <w:tc>
          <w:tcPr>
            <w:tcW w:w="616" w:type="dxa"/>
            <w:tcBorders>
              <w:top w:val="nil"/>
              <w:left w:val="nil"/>
              <w:bottom w:val="single" w:color="auto" w:sz="4" w:space="0"/>
              <w:right w:val="single" w:color="auto" w:sz="4" w:space="0"/>
            </w:tcBorders>
            <w:shd w:val="clear" w:color="auto" w:fill="auto"/>
            <w:vAlign w:val="center"/>
          </w:tcPr>
          <w:p w14:paraId="0D55804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vAlign w:val="center"/>
          </w:tcPr>
          <w:p w14:paraId="2426C45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78</w:t>
            </w:r>
          </w:p>
        </w:tc>
        <w:tc>
          <w:tcPr>
            <w:tcW w:w="818" w:type="dxa"/>
            <w:tcBorders>
              <w:top w:val="nil"/>
              <w:left w:val="nil"/>
              <w:bottom w:val="single" w:color="auto" w:sz="4" w:space="0"/>
              <w:right w:val="single" w:color="auto" w:sz="4" w:space="0"/>
            </w:tcBorders>
            <w:shd w:val="clear" w:color="auto" w:fill="auto"/>
            <w:vAlign w:val="center"/>
          </w:tcPr>
          <w:p w14:paraId="7E46047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w:t>
            </w:r>
          </w:p>
        </w:tc>
        <w:tc>
          <w:tcPr>
            <w:tcW w:w="818" w:type="dxa"/>
            <w:tcBorders>
              <w:top w:val="nil"/>
              <w:left w:val="nil"/>
              <w:bottom w:val="single" w:color="auto" w:sz="4" w:space="0"/>
              <w:right w:val="single" w:color="auto" w:sz="4" w:space="0"/>
            </w:tcBorders>
            <w:shd w:val="clear" w:color="auto" w:fill="auto"/>
            <w:vAlign w:val="center"/>
          </w:tcPr>
          <w:p w14:paraId="5F25DCB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A9114A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3AD1F8A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243DCC8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71DD36E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4E903B8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267AE28E">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056734F7">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nil"/>
              <w:right w:val="single" w:color="auto" w:sz="4" w:space="0"/>
            </w:tcBorders>
            <w:vAlign w:val="center"/>
          </w:tcPr>
          <w:p w14:paraId="63678879">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15EB724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57</w:t>
            </w:r>
          </w:p>
        </w:tc>
        <w:tc>
          <w:tcPr>
            <w:tcW w:w="3630" w:type="dxa"/>
            <w:tcBorders>
              <w:top w:val="nil"/>
              <w:left w:val="nil"/>
              <w:bottom w:val="single" w:color="auto" w:sz="4" w:space="0"/>
              <w:right w:val="single" w:color="auto" w:sz="4" w:space="0"/>
            </w:tcBorders>
            <w:shd w:val="clear" w:color="auto" w:fill="auto"/>
            <w:vAlign w:val="center"/>
          </w:tcPr>
          <w:p w14:paraId="048B21D3">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认识实习</w:t>
            </w:r>
          </w:p>
        </w:tc>
        <w:tc>
          <w:tcPr>
            <w:tcW w:w="576" w:type="dxa"/>
            <w:tcBorders>
              <w:top w:val="nil"/>
              <w:left w:val="nil"/>
              <w:bottom w:val="single" w:color="auto" w:sz="4" w:space="0"/>
              <w:right w:val="single" w:color="auto" w:sz="4" w:space="0"/>
            </w:tcBorders>
            <w:shd w:val="clear" w:color="auto" w:fill="auto"/>
            <w:vAlign w:val="center"/>
          </w:tcPr>
          <w:p w14:paraId="689D58F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vAlign w:val="center"/>
          </w:tcPr>
          <w:p w14:paraId="776A05B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26</w:t>
            </w:r>
          </w:p>
        </w:tc>
        <w:tc>
          <w:tcPr>
            <w:tcW w:w="616" w:type="dxa"/>
            <w:tcBorders>
              <w:top w:val="nil"/>
              <w:left w:val="nil"/>
              <w:bottom w:val="single" w:color="auto" w:sz="4" w:space="0"/>
              <w:right w:val="single" w:color="auto" w:sz="4" w:space="0"/>
            </w:tcBorders>
            <w:shd w:val="clear" w:color="auto" w:fill="auto"/>
            <w:vAlign w:val="center"/>
          </w:tcPr>
          <w:p w14:paraId="396A3A7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vAlign w:val="center"/>
          </w:tcPr>
          <w:p w14:paraId="3B5199C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26</w:t>
            </w:r>
          </w:p>
        </w:tc>
        <w:tc>
          <w:tcPr>
            <w:tcW w:w="818" w:type="dxa"/>
            <w:tcBorders>
              <w:top w:val="nil"/>
              <w:left w:val="nil"/>
              <w:bottom w:val="single" w:color="auto" w:sz="4" w:space="0"/>
              <w:right w:val="single" w:color="auto" w:sz="4" w:space="0"/>
            </w:tcBorders>
            <w:shd w:val="clear" w:color="auto" w:fill="auto"/>
            <w:vAlign w:val="center"/>
          </w:tcPr>
          <w:p w14:paraId="448664F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72DCAF4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173DE6B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3CC8570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w:t>
            </w:r>
          </w:p>
        </w:tc>
        <w:tc>
          <w:tcPr>
            <w:tcW w:w="718" w:type="dxa"/>
            <w:tcBorders>
              <w:top w:val="nil"/>
              <w:left w:val="nil"/>
              <w:bottom w:val="single" w:color="auto" w:sz="4" w:space="0"/>
              <w:right w:val="single" w:color="auto" w:sz="4" w:space="0"/>
            </w:tcBorders>
            <w:shd w:val="clear" w:color="auto" w:fill="auto"/>
            <w:vAlign w:val="center"/>
          </w:tcPr>
          <w:p w14:paraId="6CBFF7B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1B8E321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39239E4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210DDF0F">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3522B3D">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nil"/>
              <w:right w:val="single" w:color="auto" w:sz="4" w:space="0"/>
            </w:tcBorders>
            <w:vAlign w:val="center"/>
          </w:tcPr>
          <w:p w14:paraId="1251B235">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632E561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58</w:t>
            </w:r>
          </w:p>
        </w:tc>
        <w:tc>
          <w:tcPr>
            <w:tcW w:w="3630" w:type="dxa"/>
            <w:tcBorders>
              <w:top w:val="nil"/>
              <w:left w:val="nil"/>
              <w:bottom w:val="single" w:color="auto" w:sz="4" w:space="0"/>
              <w:right w:val="single" w:color="auto" w:sz="4" w:space="0"/>
            </w:tcBorders>
            <w:shd w:val="clear" w:color="auto" w:fill="auto"/>
            <w:vAlign w:val="center"/>
          </w:tcPr>
          <w:p w14:paraId="03A8E0EF">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毕业设计</w:t>
            </w:r>
          </w:p>
        </w:tc>
        <w:tc>
          <w:tcPr>
            <w:tcW w:w="576" w:type="dxa"/>
            <w:tcBorders>
              <w:top w:val="nil"/>
              <w:left w:val="nil"/>
              <w:bottom w:val="single" w:color="auto" w:sz="4" w:space="0"/>
              <w:right w:val="single" w:color="auto" w:sz="4" w:space="0"/>
            </w:tcBorders>
            <w:shd w:val="clear" w:color="auto" w:fill="auto"/>
            <w:vAlign w:val="center"/>
          </w:tcPr>
          <w:p w14:paraId="00C9F5F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t>
            </w:r>
          </w:p>
        </w:tc>
        <w:tc>
          <w:tcPr>
            <w:tcW w:w="616" w:type="dxa"/>
            <w:tcBorders>
              <w:top w:val="nil"/>
              <w:left w:val="nil"/>
              <w:bottom w:val="single" w:color="auto" w:sz="4" w:space="0"/>
              <w:right w:val="single" w:color="auto" w:sz="4" w:space="0"/>
            </w:tcBorders>
            <w:shd w:val="clear" w:color="auto" w:fill="auto"/>
            <w:vAlign w:val="center"/>
          </w:tcPr>
          <w:p w14:paraId="5EEE911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104</w:t>
            </w:r>
          </w:p>
        </w:tc>
        <w:tc>
          <w:tcPr>
            <w:tcW w:w="616" w:type="dxa"/>
            <w:tcBorders>
              <w:top w:val="nil"/>
              <w:left w:val="nil"/>
              <w:bottom w:val="single" w:color="auto" w:sz="4" w:space="0"/>
              <w:right w:val="single" w:color="auto" w:sz="4" w:space="0"/>
            </w:tcBorders>
            <w:shd w:val="clear" w:color="auto" w:fill="auto"/>
            <w:vAlign w:val="center"/>
          </w:tcPr>
          <w:p w14:paraId="0142448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vAlign w:val="center"/>
          </w:tcPr>
          <w:p w14:paraId="664BD46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104</w:t>
            </w:r>
          </w:p>
        </w:tc>
        <w:tc>
          <w:tcPr>
            <w:tcW w:w="818" w:type="dxa"/>
            <w:tcBorders>
              <w:top w:val="nil"/>
              <w:left w:val="nil"/>
              <w:bottom w:val="single" w:color="auto" w:sz="4" w:space="0"/>
              <w:right w:val="single" w:color="auto" w:sz="4" w:space="0"/>
            </w:tcBorders>
            <w:shd w:val="clear" w:color="auto" w:fill="auto"/>
            <w:vAlign w:val="center"/>
          </w:tcPr>
          <w:p w14:paraId="062103D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3B9DDEF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327EC37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41D154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2AC714D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w:t>
            </w:r>
          </w:p>
        </w:tc>
        <w:tc>
          <w:tcPr>
            <w:tcW w:w="605" w:type="dxa"/>
            <w:tcBorders>
              <w:top w:val="nil"/>
              <w:left w:val="nil"/>
              <w:bottom w:val="single" w:color="auto" w:sz="4" w:space="0"/>
              <w:right w:val="single" w:color="auto" w:sz="4" w:space="0"/>
            </w:tcBorders>
            <w:shd w:val="clear" w:color="auto" w:fill="auto"/>
            <w:vAlign w:val="center"/>
          </w:tcPr>
          <w:p w14:paraId="3277958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30B168C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15C61EE4">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2C32F57A">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nil"/>
              <w:right w:val="single" w:color="auto" w:sz="4" w:space="0"/>
            </w:tcBorders>
            <w:vAlign w:val="center"/>
          </w:tcPr>
          <w:p w14:paraId="3A00178C">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3094219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59</w:t>
            </w:r>
          </w:p>
        </w:tc>
        <w:tc>
          <w:tcPr>
            <w:tcW w:w="3630" w:type="dxa"/>
            <w:tcBorders>
              <w:top w:val="nil"/>
              <w:left w:val="nil"/>
              <w:bottom w:val="single" w:color="auto" w:sz="4" w:space="0"/>
              <w:right w:val="single" w:color="auto" w:sz="4" w:space="0"/>
            </w:tcBorders>
            <w:shd w:val="clear" w:color="auto" w:fill="auto"/>
            <w:vAlign w:val="center"/>
          </w:tcPr>
          <w:p w14:paraId="3DDA5003">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岗位实习</w:t>
            </w:r>
          </w:p>
        </w:tc>
        <w:tc>
          <w:tcPr>
            <w:tcW w:w="576" w:type="dxa"/>
            <w:tcBorders>
              <w:top w:val="nil"/>
              <w:left w:val="nil"/>
              <w:bottom w:val="single" w:color="auto" w:sz="4" w:space="0"/>
              <w:right w:val="single" w:color="auto" w:sz="4" w:space="0"/>
            </w:tcBorders>
            <w:shd w:val="clear" w:color="auto" w:fill="auto"/>
            <w:vAlign w:val="center"/>
          </w:tcPr>
          <w:p w14:paraId="7B3C63F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w:t>
            </w:r>
          </w:p>
        </w:tc>
        <w:tc>
          <w:tcPr>
            <w:tcW w:w="616" w:type="dxa"/>
            <w:tcBorders>
              <w:top w:val="nil"/>
              <w:left w:val="nil"/>
              <w:bottom w:val="single" w:color="auto" w:sz="4" w:space="0"/>
              <w:right w:val="single" w:color="auto" w:sz="4" w:space="0"/>
            </w:tcBorders>
            <w:shd w:val="clear" w:color="auto" w:fill="auto"/>
            <w:vAlign w:val="center"/>
          </w:tcPr>
          <w:p w14:paraId="56D41BF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520</w:t>
            </w:r>
          </w:p>
        </w:tc>
        <w:tc>
          <w:tcPr>
            <w:tcW w:w="616" w:type="dxa"/>
            <w:tcBorders>
              <w:top w:val="nil"/>
              <w:left w:val="nil"/>
              <w:bottom w:val="single" w:color="auto" w:sz="4" w:space="0"/>
              <w:right w:val="single" w:color="auto" w:sz="4" w:space="0"/>
            </w:tcBorders>
            <w:shd w:val="clear" w:color="auto" w:fill="auto"/>
            <w:vAlign w:val="center"/>
          </w:tcPr>
          <w:p w14:paraId="22421B7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vAlign w:val="center"/>
          </w:tcPr>
          <w:p w14:paraId="5D246F4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520</w:t>
            </w:r>
          </w:p>
        </w:tc>
        <w:tc>
          <w:tcPr>
            <w:tcW w:w="818" w:type="dxa"/>
            <w:tcBorders>
              <w:top w:val="nil"/>
              <w:left w:val="nil"/>
              <w:bottom w:val="single" w:color="auto" w:sz="4" w:space="0"/>
              <w:right w:val="single" w:color="auto" w:sz="4" w:space="0"/>
            </w:tcBorders>
            <w:shd w:val="clear" w:color="auto" w:fill="auto"/>
            <w:vAlign w:val="center"/>
          </w:tcPr>
          <w:p w14:paraId="59CF03B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75CD568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17E0A0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3B52BDC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704746F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797A837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20W</w:t>
            </w:r>
          </w:p>
        </w:tc>
        <w:tc>
          <w:tcPr>
            <w:tcW w:w="693" w:type="dxa"/>
            <w:tcBorders>
              <w:top w:val="nil"/>
              <w:left w:val="nil"/>
              <w:bottom w:val="single" w:color="auto" w:sz="4" w:space="0"/>
              <w:right w:val="single" w:color="auto" w:sz="4" w:space="0"/>
            </w:tcBorders>
            <w:shd w:val="clear" w:color="auto" w:fill="auto"/>
            <w:vAlign w:val="center"/>
          </w:tcPr>
          <w:p w14:paraId="6C12514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21D5CE40">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6C9BC68D">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nil"/>
              <w:right w:val="single" w:color="auto" w:sz="4" w:space="0"/>
            </w:tcBorders>
            <w:vAlign w:val="center"/>
          </w:tcPr>
          <w:p w14:paraId="2F1CF221">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0481ACD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60</w:t>
            </w:r>
          </w:p>
        </w:tc>
        <w:tc>
          <w:tcPr>
            <w:tcW w:w="3630" w:type="dxa"/>
            <w:tcBorders>
              <w:top w:val="nil"/>
              <w:left w:val="nil"/>
              <w:bottom w:val="single" w:color="auto" w:sz="4" w:space="0"/>
              <w:right w:val="single" w:color="auto" w:sz="4" w:space="0"/>
            </w:tcBorders>
            <w:shd w:val="clear" w:color="auto" w:fill="auto"/>
            <w:vAlign w:val="center"/>
          </w:tcPr>
          <w:p w14:paraId="7DD06734">
            <w:pPr>
              <w:widowControl/>
              <w:jc w:val="left"/>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劳动实践</w:t>
            </w:r>
          </w:p>
        </w:tc>
        <w:tc>
          <w:tcPr>
            <w:tcW w:w="576" w:type="dxa"/>
            <w:tcBorders>
              <w:top w:val="nil"/>
              <w:left w:val="nil"/>
              <w:bottom w:val="single" w:color="auto" w:sz="4" w:space="0"/>
              <w:right w:val="single" w:color="auto" w:sz="4" w:space="0"/>
            </w:tcBorders>
            <w:shd w:val="clear" w:color="auto" w:fill="auto"/>
            <w:vAlign w:val="center"/>
          </w:tcPr>
          <w:p w14:paraId="3F14317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t>
            </w:r>
          </w:p>
        </w:tc>
        <w:tc>
          <w:tcPr>
            <w:tcW w:w="616" w:type="dxa"/>
            <w:tcBorders>
              <w:top w:val="nil"/>
              <w:left w:val="nil"/>
              <w:bottom w:val="single" w:color="auto" w:sz="4" w:space="0"/>
              <w:right w:val="single" w:color="auto" w:sz="4" w:space="0"/>
            </w:tcBorders>
            <w:shd w:val="clear" w:color="auto" w:fill="auto"/>
            <w:vAlign w:val="center"/>
          </w:tcPr>
          <w:p w14:paraId="04B9D07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26</w:t>
            </w:r>
          </w:p>
        </w:tc>
        <w:tc>
          <w:tcPr>
            <w:tcW w:w="616" w:type="dxa"/>
            <w:tcBorders>
              <w:top w:val="nil"/>
              <w:left w:val="nil"/>
              <w:bottom w:val="single" w:color="auto" w:sz="4" w:space="0"/>
              <w:right w:val="single" w:color="auto" w:sz="4" w:space="0"/>
            </w:tcBorders>
            <w:shd w:val="clear" w:color="auto" w:fill="auto"/>
            <w:vAlign w:val="center"/>
          </w:tcPr>
          <w:p w14:paraId="677FF8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vAlign w:val="center"/>
          </w:tcPr>
          <w:p w14:paraId="3368076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26</w:t>
            </w:r>
          </w:p>
        </w:tc>
        <w:tc>
          <w:tcPr>
            <w:tcW w:w="818" w:type="dxa"/>
            <w:tcBorders>
              <w:top w:val="nil"/>
              <w:left w:val="nil"/>
              <w:bottom w:val="single" w:color="auto" w:sz="4" w:space="0"/>
              <w:right w:val="single" w:color="auto" w:sz="4" w:space="0"/>
            </w:tcBorders>
            <w:shd w:val="clear" w:color="auto" w:fill="auto"/>
            <w:vAlign w:val="center"/>
          </w:tcPr>
          <w:p w14:paraId="38F0479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vAlign w:val="center"/>
          </w:tcPr>
          <w:p w14:paraId="74F84C6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vAlign w:val="center"/>
          </w:tcPr>
          <w:p w14:paraId="749789E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818" w:type="dxa"/>
            <w:tcBorders>
              <w:top w:val="nil"/>
              <w:left w:val="nil"/>
              <w:bottom w:val="single" w:color="auto" w:sz="4" w:space="0"/>
              <w:right w:val="single" w:color="auto" w:sz="4" w:space="0"/>
            </w:tcBorders>
            <w:shd w:val="clear" w:color="auto" w:fill="auto"/>
            <w:vAlign w:val="center"/>
          </w:tcPr>
          <w:p w14:paraId="7492E44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718" w:type="dxa"/>
            <w:tcBorders>
              <w:top w:val="nil"/>
              <w:left w:val="nil"/>
              <w:bottom w:val="single" w:color="auto" w:sz="4" w:space="0"/>
              <w:right w:val="single" w:color="auto" w:sz="4" w:space="0"/>
            </w:tcBorders>
            <w:shd w:val="clear" w:color="auto" w:fill="auto"/>
            <w:vAlign w:val="center"/>
          </w:tcPr>
          <w:p w14:paraId="424D0F0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w:t>
            </w:r>
          </w:p>
        </w:tc>
        <w:tc>
          <w:tcPr>
            <w:tcW w:w="605" w:type="dxa"/>
            <w:tcBorders>
              <w:top w:val="nil"/>
              <w:left w:val="nil"/>
              <w:bottom w:val="single" w:color="auto" w:sz="4" w:space="0"/>
              <w:right w:val="single" w:color="auto" w:sz="4" w:space="0"/>
            </w:tcBorders>
            <w:shd w:val="clear" w:color="auto" w:fill="auto"/>
            <w:vAlign w:val="center"/>
          </w:tcPr>
          <w:p w14:paraId="21473EA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453BCA8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7D1BC397">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225636FB">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nil"/>
              <w:right w:val="single" w:color="auto" w:sz="4" w:space="0"/>
            </w:tcBorders>
            <w:vAlign w:val="center"/>
          </w:tcPr>
          <w:p w14:paraId="60880AD5">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5E146A7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61</w:t>
            </w:r>
          </w:p>
        </w:tc>
        <w:tc>
          <w:tcPr>
            <w:tcW w:w="3630" w:type="dxa"/>
            <w:tcBorders>
              <w:top w:val="nil"/>
              <w:left w:val="nil"/>
              <w:bottom w:val="single" w:color="auto" w:sz="4" w:space="0"/>
              <w:right w:val="single" w:color="auto" w:sz="4" w:space="0"/>
            </w:tcBorders>
            <w:shd w:val="clear" w:color="auto" w:fill="auto"/>
            <w:vAlign w:val="center"/>
          </w:tcPr>
          <w:p w14:paraId="50443B74">
            <w:pPr>
              <w:widowControl/>
              <w:jc w:val="left"/>
              <w:rPr>
                <w:color w:val="000000" w:themeColor="text1"/>
                <w:kern w:val="0"/>
                <w:sz w:val="20"/>
                <w:szCs w:val="20"/>
                <w14:textFill>
                  <w14:solidFill>
                    <w14:schemeClr w14:val="tx1"/>
                  </w14:solidFill>
                </w14:textFill>
              </w:rPr>
            </w:pPr>
            <w:r>
              <w:rPr>
                <w:rFonts w:ascii="Segoe UI Symbol" w:hAnsi="Segoe UI Symbol" w:cs="Segoe UI Symbol"/>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▲3D打印实训</w:t>
            </w:r>
          </w:p>
        </w:tc>
        <w:tc>
          <w:tcPr>
            <w:tcW w:w="576" w:type="dxa"/>
            <w:tcBorders>
              <w:top w:val="nil"/>
              <w:left w:val="nil"/>
              <w:bottom w:val="single" w:color="auto" w:sz="4" w:space="0"/>
              <w:right w:val="single" w:color="auto" w:sz="4" w:space="0"/>
            </w:tcBorders>
            <w:shd w:val="clear" w:color="auto" w:fill="auto"/>
            <w:vAlign w:val="center"/>
          </w:tcPr>
          <w:p w14:paraId="64A9B92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5E30786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26</w:t>
            </w:r>
          </w:p>
        </w:tc>
        <w:tc>
          <w:tcPr>
            <w:tcW w:w="616" w:type="dxa"/>
            <w:tcBorders>
              <w:top w:val="nil"/>
              <w:left w:val="nil"/>
              <w:bottom w:val="single" w:color="auto" w:sz="4" w:space="0"/>
              <w:right w:val="single" w:color="auto" w:sz="4" w:space="0"/>
            </w:tcBorders>
            <w:shd w:val="clear" w:color="auto" w:fill="auto"/>
            <w:vAlign w:val="center"/>
          </w:tcPr>
          <w:p w14:paraId="0488484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vAlign w:val="center"/>
          </w:tcPr>
          <w:p w14:paraId="7B49E0D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26</w:t>
            </w:r>
          </w:p>
        </w:tc>
        <w:tc>
          <w:tcPr>
            <w:tcW w:w="818" w:type="dxa"/>
            <w:tcBorders>
              <w:top w:val="nil"/>
              <w:left w:val="nil"/>
              <w:bottom w:val="single" w:color="auto" w:sz="4" w:space="0"/>
              <w:right w:val="single" w:color="auto" w:sz="4" w:space="0"/>
            </w:tcBorders>
            <w:shd w:val="clear" w:color="auto" w:fill="auto"/>
            <w:vAlign w:val="center"/>
          </w:tcPr>
          <w:p w14:paraId="5C42E35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0D18F8B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120987F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12B1537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1W</w:t>
            </w:r>
          </w:p>
        </w:tc>
        <w:tc>
          <w:tcPr>
            <w:tcW w:w="718" w:type="dxa"/>
            <w:tcBorders>
              <w:top w:val="nil"/>
              <w:left w:val="nil"/>
              <w:bottom w:val="single" w:color="auto" w:sz="4" w:space="0"/>
              <w:right w:val="single" w:color="auto" w:sz="4" w:space="0"/>
            </w:tcBorders>
            <w:shd w:val="clear" w:color="auto" w:fill="auto"/>
            <w:vAlign w:val="center"/>
          </w:tcPr>
          <w:p w14:paraId="37DBBC1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03CACF1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167762F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449B7CA6">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2D2B645A">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nil"/>
              <w:right w:val="single" w:color="auto" w:sz="4" w:space="0"/>
            </w:tcBorders>
            <w:vAlign w:val="center"/>
          </w:tcPr>
          <w:p w14:paraId="74B5AB22">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78731A6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62</w:t>
            </w:r>
          </w:p>
        </w:tc>
        <w:tc>
          <w:tcPr>
            <w:tcW w:w="3630" w:type="dxa"/>
            <w:tcBorders>
              <w:top w:val="nil"/>
              <w:left w:val="nil"/>
              <w:bottom w:val="single" w:color="auto" w:sz="4" w:space="0"/>
              <w:right w:val="single" w:color="auto" w:sz="4" w:space="0"/>
            </w:tcBorders>
            <w:shd w:val="clear" w:color="auto" w:fill="auto"/>
            <w:vAlign w:val="center"/>
          </w:tcPr>
          <w:p w14:paraId="72C8E6B6">
            <w:pPr>
              <w:widowControl/>
              <w:jc w:val="left"/>
              <w:rPr>
                <w:color w:val="000000" w:themeColor="text1"/>
                <w:kern w:val="0"/>
                <w:sz w:val="20"/>
                <w:szCs w:val="20"/>
                <w14:textFill>
                  <w14:solidFill>
                    <w14:schemeClr w14:val="tx1"/>
                  </w14:solidFill>
                </w14:textFill>
              </w:rPr>
            </w:pPr>
            <w:r>
              <w:rPr>
                <w:rFonts w:ascii="Segoe UI Symbol" w:hAnsi="Segoe UI Symbol" w:cs="Segoe UI Symbol"/>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▲钳工实训</w:t>
            </w:r>
          </w:p>
        </w:tc>
        <w:tc>
          <w:tcPr>
            <w:tcW w:w="576" w:type="dxa"/>
            <w:tcBorders>
              <w:top w:val="nil"/>
              <w:left w:val="nil"/>
              <w:bottom w:val="single" w:color="auto" w:sz="4" w:space="0"/>
              <w:right w:val="single" w:color="auto" w:sz="4" w:space="0"/>
            </w:tcBorders>
            <w:shd w:val="clear" w:color="auto" w:fill="auto"/>
            <w:vAlign w:val="center"/>
          </w:tcPr>
          <w:p w14:paraId="2047D9B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7F78163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52</w:t>
            </w:r>
          </w:p>
        </w:tc>
        <w:tc>
          <w:tcPr>
            <w:tcW w:w="616" w:type="dxa"/>
            <w:tcBorders>
              <w:top w:val="nil"/>
              <w:left w:val="nil"/>
              <w:bottom w:val="single" w:color="auto" w:sz="4" w:space="0"/>
              <w:right w:val="single" w:color="auto" w:sz="4" w:space="0"/>
            </w:tcBorders>
            <w:shd w:val="clear" w:color="auto" w:fill="auto"/>
            <w:vAlign w:val="center"/>
          </w:tcPr>
          <w:p w14:paraId="3CF9734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vAlign w:val="center"/>
          </w:tcPr>
          <w:p w14:paraId="48C769D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52</w:t>
            </w:r>
          </w:p>
        </w:tc>
        <w:tc>
          <w:tcPr>
            <w:tcW w:w="818" w:type="dxa"/>
            <w:tcBorders>
              <w:top w:val="nil"/>
              <w:left w:val="nil"/>
              <w:bottom w:val="single" w:color="auto" w:sz="4" w:space="0"/>
              <w:right w:val="single" w:color="auto" w:sz="4" w:space="0"/>
            </w:tcBorders>
            <w:shd w:val="clear" w:color="auto" w:fill="auto"/>
            <w:vAlign w:val="center"/>
          </w:tcPr>
          <w:p w14:paraId="2534462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6174395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w:t>
            </w:r>
          </w:p>
        </w:tc>
        <w:tc>
          <w:tcPr>
            <w:tcW w:w="818" w:type="dxa"/>
            <w:tcBorders>
              <w:top w:val="nil"/>
              <w:left w:val="nil"/>
              <w:bottom w:val="single" w:color="auto" w:sz="4" w:space="0"/>
              <w:right w:val="single" w:color="auto" w:sz="4" w:space="0"/>
            </w:tcBorders>
            <w:shd w:val="clear" w:color="auto" w:fill="auto"/>
            <w:vAlign w:val="center"/>
          </w:tcPr>
          <w:p w14:paraId="42C852B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1A18F77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4ADB502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5A9F990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37BF653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6B4F634D">
        <w:tblPrEx>
          <w:tblCellMar>
            <w:top w:w="0" w:type="dxa"/>
            <w:left w:w="108" w:type="dxa"/>
            <w:bottom w:w="0" w:type="dxa"/>
            <w:right w:w="108" w:type="dxa"/>
          </w:tblCellMar>
        </w:tblPrEx>
        <w:trPr>
          <w:trHeight w:val="442"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1C09BB95">
            <w:pPr>
              <w:widowControl/>
              <w:jc w:val="left"/>
              <w:rPr>
                <w:color w:val="000000" w:themeColor="text1"/>
                <w:kern w:val="0"/>
                <w:sz w:val="20"/>
                <w:szCs w:val="20"/>
                <w14:textFill>
                  <w14:solidFill>
                    <w14:schemeClr w14:val="tx1"/>
                  </w14:solidFill>
                </w14:textFill>
              </w:rPr>
            </w:pPr>
          </w:p>
        </w:tc>
        <w:tc>
          <w:tcPr>
            <w:tcW w:w="416" w:type="dxa"/>
            <w:vMerge w:val="continue"/>
            <w:tcBorders>
              <w:top w:val="nil"/>
              <w:left w:val="single" w:color="auto" w:sz="4" w:space="0"/>
              <w:bottom w:val="nil"/>
              <w:right w:val="single" w:color="auto" w:sz="4" w:space="0"/>
            </w:tcBorders>
            <w:vAlign w:val="center"/>
          </w:tcPr>
          <w:p w14:paraId="3C6DFD59">
            <w:pPr>
              <w:widowControl/>
              <w:jc w:val="left"/>
              <w:rPr>
                <w:color w:val="000000" w:themeColor="text1"/>
                <w:kern w:val="0"/>
                <w:sz w:val="20"/>
                <w:szCs w:val="20"/>
                <w14:textFill>
                  <w14:solidFill>
                    <w14:schemeClr w14:val="tx1"/>
                  </w14:solidFill>
                </w14:textFill>
              </w:rPr>
            </w:pPr>
          </w:p>
        </w:tc>
        <w:tc>
          <w:tcPr>
            <w:tcW w:w="416" w:type="dxa"/>
            <w:tcBorders>
              <w:top w:val="nil"/>
              <w:left w:val="nil"/>
              <w:bottom w:val="single" w:color="auto" w:sz="4" w:space="0"/>
              <w:right w:val="single" w:color="auto" w:sz="4" w:space="0"/>
            </w:tcBorders>
            <w:shd w:val="clear" w:color="auto" w:fill="auto"/>
            <w:vAlign w:val="center"/>
          </w:tcPr>
          <w:p w14:paraId="629D1E5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63</w:t>
            </w:r>
          </w:p>
        </w:tc>
        <w:tc>
          <w:tcPr>
            <w:tcW w:w="3630" w:type="dxa"/>
            <w:tcBorders>
              <w:top w:val="nil"/>
              <w:left w:val="nil"/>
              <w:bottom w:val="single" w:color="auto" w:sz="4" w:space="0"/>
              <w:right w:val="single" w:color="auto" w:sz="4" w:space="0"/>
            </w:tcBorders>
            <w:shd w:val="clear" w:color="auto" w:fill="auto"/>
            <w:vAlign w:val="center"/>
          </w:tcPr>
          <w:p w14:paraId="40A1D5BC">
            <w:pPr>
              <w:widowControl/>
              <w:jc w:val="left"/>
              <w:rPr>
                <w:color w:val="000000" w:themeColor="text1"/>
                <w:kern w:val="0"/>
                <w:sz w:val="20"/>
                <w:szCs w:val="20"/>
                <w14:textFill>
                  <w14:solidFill>
                    <w14:schemeClr w14:val="tx1"/>
                  </w14:solidFill>
                </w14:textFill>
              </w:rPr>
            </w:pPr>
            <w:r>
              <w:rPr>
                <w:rFonts w:ascii="Segoe UI Symbol" w:hAnsi="Segoe UI Symbol" w:cs="Segoe UI Symbol"/>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▲电工实训</w:t>
            </w:r>
          </w:p>
        </w:tc>
        <w:tc>
          <w:tcPr>
            <w:tcW w:w="576" w:type="dxa"/>
            <w:tcBorders>
              <w:top w:val="nil"/>
              <w:left w:val="nil"/>
              <w:bottom w:val="single" w:color="auto" w:sz="4" w:space="0"/>
              <w:right w:val="single" w:color="auto" w:sz="4" w:space="0"/>
            </w:tcBorders>
            <w:shd w:val="clear" w:color="auto" w:fill="auto"/>
            <w:vAlign w:val="center"/>
          </w:tcPr>
          <w:p w14:paraId="1B9156E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t>
            </w:r>
          </w:p>
        </w:tc>
        <w:tc>
          <w:tcPr>
            <w:tcW w:w="616" w:type="dxa"/>
            <w:tcBorders>
              <w:top w:val="nil"/>
              <w:left w:val="nil"/>
              <w:bottom w:val="single" w:color="auto" w:sz="4" w:space="0"/>
              <w:right w:val="single" w:color="auto" w:sz="4" w:space="0"/>
            </w:tcBorders>
            <w:shd w:val="clear" w:color="auto" w:fill="auto"/>
            <w:vAlign w:val="center"/>
          </w:tcPr>
          <w:p w14:paraId="31BEB77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52</w:t>
            </w:r>
          </w:p>
        </w:tc>
        <w:tc>
          <w:tcPr>
            <w:tcW w:w="616" w:type="dxa"/>
            <w:tcBorders>
              <w:top w:val="nil"/>
              <w:left w:val="nil"/>
              <w:bottom w:val="single" w:color="auto" w:sz="4" w:space="0"/>
              <w:right w:val="single" w:color="auto" w:sz="4" w:space="0"/>
            </w:tcBorders>
            <w:shd w:val="clear" w:color="auto" w:fill="auto"/>
            <w:vAlign w:val="center"/>
          </w:tcPr>
          <w:p w14:paraId="7C909C1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auto" w:fill="auto"/>
            <w:vAlign w:val="center"/>
          </w:tcPr>
          <w:p w14:paraId="52C09B4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52</w:t>
            </w:r>
          </w:p>
        </w:tc>
        <w:tc>
          <w:tcPr>
            <w:tcW w:w="818" w:type="dxa"/>
            <w:tcBorders>
              <w:top w:val="nil"/>
              <w:left w:val="nil"/>
              <w:bottom w:val="single" w:color="auto" w:sz="4" w:space="0"/>
              <w:right w:val="single" w:color="auto" w:sz="4" w:space="0"/>
            </w:tcBorders>
            <w:shd w:val="clear" w:color="auto" w:fill="auto"/>
            <w:vAlign w:val="center"/>
          </w:tcPr>
          <w:p w14:paraId="4212084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48D44D9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auto" w:fill="auto"/>
            <w:vAlign w:val="center"/>
          </w:tcPr>
          <w:p w14:paraId="13B1130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w:t>
            </w:r>
          </w:p>
        </w:tc>
        <w:tc>
          <w:tcPr>
            <w:tcW w:w="818" w:type="dxa"/>
            <w:tcBorders>
              <w:top w:val="nil"/>
              <w:left w:val="nil"/>
              <w:bottom w:val="single" w:color="auto" w:sz="4" w:space="0"/>
              <w:right w:val="single" w:color="auto" w:sz="4" w:space="0"/>
            </w:tcBorders>
            <w:shd w:val="clear" w:color="auto" w:fill="auto"/>
            <w:vAlign w:val="center"/>
          </w:tcPr>
          <w:p w14:paraId="0B342C2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14:paraId="6B8F36A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auto" w:fill="auto"/>
            <w:vAlign w:val="center"/>
          </w:tcPr>
          <w:p w14:paraId="7031688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auto" w:fill="auto"/>
            <w:vAlign w:val="center"/>
          </w:tcPr>
          <w:p w14:paraId="32831F2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考查</w:t>
            </w:r>
          </w:p>
        </w:tc>
      </w:tr>
      <w:tr w14:paraId="59868EB8">
        <w:tblPrEx>
          <w:tblCellMar>
            <w:top w:w="0" w:type="dxa"/>
            <w:left w:w="108" w:type="dxa"/>
            <w:bottom w:w="0" w:type="dxa"/>
            <w:right w:w="108" w:type="dxa"/>
          </w:tblCellMar>
        </w:tblPrEx>
        <w:trPr>
          <w:trHeight w:val="30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5FA16107">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CCFFCC"/>
            <w:vAlign w:val="center"/>
          </w:tcPr>
          <w:p w14:paraId="4D1444A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集中实践必修小计</w:t>
            </w:r>
          </w:p>
        </w:tc>
        <w:tc>
          <w:tcPr>
            <w:tcW w:w="576" w:type="dxa"/>
            <w:tcBorders>
              <w:top w:val="nil"/>
              <w:left w:val="nil"/>
              <w:bottom w:val="single" w:color="auto" w:sz="4" w:space="0"/>
              <w:right w:val="single" w:color="auto" w:sz="4" w:space="0"/>
            </w:tcBorders>
            <w:shd w:val="clear" w:color="000000" w:fill="CCFFCC"/>
            <w:vAlign w:val="center"/>
          </w:tcPr>
          <w:p w14:paraId="1D9A7ED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35</w:t>
            </w:r>
          </w:p>
        </w:tc>
        <w:tc>
          <w:tcPr>
            <w:tcW w:w="616" w:type="dxa"/>
            <w:tcBorders>
              <w:top w:val="nil"/>
              <w:left w:val="nil"/>
              <w:bottom w:val="single" w:color="auto" w:sz="4" w:space="0"/>
              <w:right w:val="single" w:color="auto" w:sz="4" w:space="0"/>
            </w:tcBorders>
            <w:shd w:val="clear" w:color="000000" w:fill="CCFFCC"/>
            <w:vAlign w:val="center"/>
          </w:tcPr>
          <w:p w14:paraId="4B01564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884</w:t>
            </w:r>
          </w:p>
        </w:tc>
        <w:tc>
          <w:tcPr>
            <w:tcW w:w="616" w:type="dxa"/>
            <w:tcBorders>
              <w:top w:val="nil"/>
              <w:left w:val="nil"/>
              <w:bottom w:val="single" w:color="auto" w:sz="4" w:space="0"/>
              <w:right w:val="single" w:color="auto" w:sz="4" w:space="0"/>
            </w:tcBorders>
            <w:shd w:val="clear" w:color="000000" w:fill="CCFFCC"/>
            <w:vAlign w:val="center"/>
          </w:tcPr>
          <w:p w14:paraId="0D57968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shd w:val="clear" w:color="000000" w:fill="CCFFCC"/>
            <w:vAlign w:val="center"/>
          </w:tcPr>
          <w:p w14:paraId="7437278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884</w:t>
            </w:r>
          </w:p>
        </w:tc>
        <w:tc>
          <w:tcPr>
            <w:tcW w:w="818" w:type="dxa"/>
            <w:tcBorders>
              <w:top w:val="nil"/>
              <w:left w:val="nil"/>
              <w:bottom w:val="single" w:color="auto" w:sz="4" w:space="0"/>
              <w:right w:val="single" w:color="auto" w:sz="4" w:space="0"/>
            </w:tcBorders>
            <w:shd w:val="clear" w:color="000000" w:fill="CCFFCC"/>
            <w:vAlign w:val="center"/>
          </w:tcPr>
          <w:p w14:paraId="02F4B93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3W</w:t>
            </w:r>
          </w:p>
        </w:tc>
        <w:tc>
          <w:tcPr>
            <w:tcW w:w="818" w:type="dxa"/>
            <w:tcBorders>
              <w:top w:val="nil"/>
              <w:left w:val="nil"/>
              <w:bottom w:val="single" w:color="auto" w:sz="4" w:space="0"/>
              <w:right w:val="single" w:color="auto" w:sz="4" w:space="0"/>
            </w:tcBorders>
            <w:shd w:val="clear" w:color="000000" w:fill="CCFFCC"/>
            <w:vAlign w:val="center"/>
          </w:tcPr>
          <w:p w14:paraId="0171618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w:t>
            </w:r>
          </w:p>
        </w:tc>
        <w:tc>
          <w:tcPr>
            <w:tcW w:w="818" w:type="dxa"/>
            <w:tcBorders>
              <w:top w:val="nil"/>
              <w:left w:val="nil"/>
              <w:bottom w:val="single" w:color="auto" w:sz="4" w:space="0"/>
              <w:right w:val="single" w:color="auto" w:sz="4" w:space="0"/>
            </w:tcBorders>
            <w:shd w:val="clear" w:color="000000" w:fill="CCFFCC"/>
            <w:vAlign w:val="center"/>
          </w:tcPr>
          <w:p w14:paraId="75B7FC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w:t>
            </w:r>
          </w:p>
        </w:tc>
        <w:tc>
          <w:tcPr>
            <w:tcW w:w="818" w:type="dxa"/>
            <w:tcBorders>
              <w:top w:val="nil"/>
              <w:left w:val="nil"/>
              <w:bottom w:val="single" w:color="auto" w:sz="4" w:space="0"/>
              <w:right w:val="single" w:color="auto" w:sz="4" w:space="0"/>
            </w:tcBorders>
            <w:shd w:val="clear" w:color="000000" w:fill="CCFFCC"/>
            <w:vAlign w:val="center"/>
          </w:tcPr>
          <w:p w14:paraId="2E4D2E1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2W</w:t>
            </w:r>
          </w:p>
        </w:tc>
        <w:tc>
          <w:tcPr>
            <w:tcW w:w="718" w:type="dxa"/>
            <w:tcBorders>
              <w:top w:val="nil"/>
              <w:left w:val="nil"/>
              <w:bottom w:val="single" w:color="auto" w:sz="4" w:space="0"/>
              <w:right w:val="single" w:color="auto" w:sz="4" w:space="0"/>
            </w:tcBorders>
            <w:shd w:val="clear" w:color="000000" w:fill="CCFFCC"/>
            <w:vAlign w:val="center"/>
          </w:tcPr>
          <w:p w14:paraId="61ED4DE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4W</w:t>
            </w:r>
          </w:p>
        </w:tc>
        <w:tc>
          <w:tcPr>
            <w:tcW w:w="605" w:type="dxa"/>
            <w:tcBorders>
              <w:top w:val="nil"/>
              <w:left w:val="nil"/>
              <w:bottom w:val="single" w:color="auto" w:sz="4" w:space="0"/>
              <w:right w:val="single" w:color="auto" w:sz="4" w:space="0"/>
            </w:tcBorders>
            <w:shd w:val="clear" w:color="000000" w:fill="CCFFCC"/>
            <w:vAlign w:val="center"/>
          </w:tcPr>
          <w:p w14:paraId="67D300F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20W</w:t>
            </w:r>
          </w:p>
        </w:tc>
        <w:tc>
          <w:tcPr>
            <w:tcW w:w="693" w:type="dxa"/>
            <w:tcBorders>
              <w:top w:val="nil"/>
              <w:left w:val="nil"/>
              <w:bottom w:val="single" w:color="auto" w:sz="4" w:space="0"/>
              <w:right w:val="single" w:color="auto" w:sz="4" w:space="0"/>
            </w:tcBorders>
            <w:shd w:val="clear" w:color="000000" w:fill="CCFFCC"/>
            <w:vAlign w:val="center"/>
          </w:tcPr>
          <w:p w14:paraId="24D9FB3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7AC268FB">
        <w:tblPrEx>
          <w:tblCellMar>
            <w:top w:w="0" w:type="dxa"/>
            <w:left w:w="108" w:type="dxa"/>
            <w:bottom w:w="0" w:type="dxa"/>
            <w:right w:w="108" w:type="dxa"/>
          </w:tblCellMar>
        </w:tblPrEx>
        <w:trPr>
          <w:trHeight w:val="300" w:hRule="atLeast"/>
          <w:jc w:val="center"/>
        </w:trPr>
        <w:tc>
          <w:tcPr>
            <w:tcW w:w="416" w:type="dxa"/>
            <w:vMerge w:val="continue"/>
            <w:tcBorders>
              <w:top w:val="nil"/>
              <w:left w:val="single" w:color="auto" w:sz="4" w:space="0"/>
              <w:bottom w:val="single" w:color="auto" w:sz="4" w:space="0"/>
              <w:right w:val="single" w:color="auto" w:sz="4" w:space="0"/>
            </w:tcBorders>
            <w:vAlign w:val="center"/>
          </w:tcPr>
          <w:p w14:paraId="1A1E15B8">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F4B084"/>
            <w:vAlign w:val="center"/>
          </w:tcPr>
          <w:p w14:paraId="0F33E46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专业课程合计</w:t>
            </w:r>
          </w:p>
        </w:tc>
        <w:tc>
          <w:tcPr>
            <w:tcW w:w="576" w:type="dxa"/>
            <w:tcBorders>
              <w:top w:val="nil"/>
              <w:left w:val="nil"/>
              <w:bottom w:val="single" w:color="auto" w:sz="4" w:space="0"/>
              <w:right w:val="single" w:color="auto" w:sz="4" w:space="0"/>
            </w:tcBorders>
            <w:shd w:val="clear" w:color="000000" w:fill="F4B084"/>
            <w:vAlign w:val="center"/>
          </w:tcPr>
          <w:p w14:paraId="54CDEB8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99.5</w:t>
            </w:r>
          </w:p>
        </w:tc>
        <w:tc>
          <w:tcPr>
            <w:tcW w:w="616" w:type="dxa"/>
            <w:tcBorders>
              <w:top w:val="nil"/>
              <w:left w:val="nil"/>
              <w:bottom w:val="single" w:color="auto" w:sz="4" w:space="0"/>
              <w:right w:val="single" w:color="auto" w:sz="4" w:space="0"/>
            </w:tcBorders>
            <w:shd w:val="clear" w:color="000000" w:fill="F4B084"/>
            <w:vAlign w:val="center"/>
          </w:tcPr>
          <w:p w14:paraId="7AD0948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1916</w:t>
            </w:r>
          </w:p>
        </w:tc>
        <w:tc>
          <w:tcPr>
            <w:tcW w:w="616" w:type="dxa"/>
            <w:tcBorders>
              <w:top w:val="nil"/>
              <w:left w:val="nil"/>
              <w:bottom w:val="single" w:color="auto" w:sz="4" w:space="0"/>
              <w:right w:val="single" w:color="auto" w:sz="4" w:space="0"/>
            </w:tcBorders>
            <w:shd w:val="clear" w:color="000000" w:fill="F4B084"/>
            <w:vAlign w:val="center"/>
          </w:tcPr>
          <w:p w14:paraId="2EDE984C">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540</w:t>
            </w:r>
          </w:p>
        </w:tc>
        <w:tc>
          <w:tcPr>
            <w:tcW w:w="616" w:type="dxa"/>
            <w:tcBorders>
              <w:top w:val="nil"/>
              <w:left w:val="nil"/>
              <w:bottom w:val="single" w:color="auto" w:sz="4" w:space="0"/>
              <w:right w:val="single" w:color="auto" w:sz="4" w:space="0"/>
            </w:tcBorders>
            <w:shd w:val="clear" w:color="000000" w:fill="F4B084"/>
            <w:vAlign w:val="center"/>
          </w:tcPr>
          <w:p w14:paraId="2C85575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1376</w:t>
            </w:r>
          </w:p>
        </w:tc>
        <w:tc>
          <w:tcPr>
            <w:tcW w:w="818" w:type="dxa"/>
            <w:tcBorders>
              <w:top w:val="nil"/>
              <w:left w:val="nil"/>
              <w:bottom w:val="single" w:color="auto" w:sz="4" w:space="0"/>
              <w:right w:val="single" w:color="auto" w:sz="4" w:space="0"/>
            </w:tcBorders>
            <w:shd w:val="clear" w:color="000000" w:fill="F4B084"/>
            <w:vAlign w:val="center"/>
          </w:tcPr>
          <w:p w14:paraId="12740271">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8</w:t>
            </w:r>
          </w:p>
        </w:tc>
        <w:tc>
          <w:tcPr>
            <w:tcW w:w="818" w:type="dxa"/>
            <w:tcBorders>
              <w:top w:val="nil"/>
              <w:left w:val="nil"/>
              <w:bottom w:val="single" w:color="auto" w:sz="4" w:space="0"/>
              <w:right w:val="single" w:color="auto" w:sz="4" w:space="0"/>
            </w:tcBorders>
            <w:shd w:val="clear" w:color="000000" w:fill="F4B084"/>
            <w:vAlign w:val="center"/>
          </w:tcPr>
          <w:p w14:paraId="078E632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10</w:t>
            </w:r>
          </w:p>
        </w:tc>
        <w:tc>
          <w:tcPr>
            <w:tcW w:w="818" w:type="dxa"/>
            <w:tcBorders>
              <w:top w:val="nil"/>
              <w:left w:val="nil"/>
              <w:bottom w:val="single" w:color="auto" w:sz="4" w:space="0"/>
              <w:right w:val="single" w:color="auto" w:sz="4" w:space="0"/>
            </w:tcBorders>
            <w:shd w:val="clear" w:color="000000" w:fill="F4B084"/>
            <w:vAlign w:val="center"/>
          </w:tcPr>
          <w:p w14:paraId="7C7D6D5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18</w:t>
            </w:r>
          </w:p>
        </w:tc>
        <w:tc>
          <w:tcPr>
            <w:tcW w:w="818" w:type="dxa"/>
            <w:tcBorders>
              <w:top w:val="nil"/>
              <w:left w:val="nil"/>
              <w:bottom w:val="single" w:color="auto" w:sz="4" w:space="0"/>
              <w:right w:val="single" w:color="auto" w:sz="4" w:space="0"/>
            </w:tcBorders>
            <w:shd w:val="clear" w:color="000000" w:fill="F4B084"/>
            <w:vAlign w:val="center"/>
          </w:tcPr>
          <w:p w14:paraId="72D8443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20</w:t>
            </w:r>
          </w:p>
        </w:tc>
        <w:tc>
          <w:tcPr>
            <w:tcW w:w="718" w:type="dxa"/>
            <w:tcBorders>
              <w:top w:val="nil"/>
              <w:left w:val="nil"/>
              <w:bottom w:val="single" w:color="auto" w:sz="4" w:space="0"/>
              <w:right w:val="single" w:color="auto" w:sz="4" w:space="0"/>
            </w:tcBorders>
            <w:shd w:val="clear" w:color="000000" w:fill="F4B084"/>
            <w:vAlign w:val="center"/>
          </w:tcPr>
          <w:p w14:paraId="6DBF142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05" w:type="dxa"/>
            <w:tcBorders>
              <w:top w:val="nil"/>
              <w:left w:val="nil"/>
              <w:bottom w:val="single" w:color="auto" w:sz="4" w:space="0"/>
              <w:right w:val="single" w:color="auto" w:sz="4" w:space="0"/>
            </w:tcBorders>
            <w:shd w:val="clear" w:color="000000" w:fill="F4B084"/>
            <w:vAlign w:val="center"/>
          </w:tcPr>
          <w:p w14:paraId="56751254">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000000" w:fill="F4B084"/>
            <w:vAlign w:val="center"/>
          </w:tcPr>
          <w:p w14:paraId="644D0B96">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064CD7B2">
        <w:tblPrEx>
          <w:tblCellMar>
            <w:top w:w="0" w:type="dxa"/>
            <w:left w:w="108" w:type="dxa"/>
            <w:bottom w:w="0" w:type="dxa"/>
            <w:right w:w="108" w:type="dxa"/>
          </w:tblCellMar>
        </w:tblPrEx>
        <w:trPr>
          <w:trHeight w:val="300" w:hRule="atLeast"/>
          <w:jc w:val="center"/>
        </w:trPr>
        <w:tc>
          <w:tcPr>
            <w:tcW w:w="416" w:type="dxa"/>
            <w:vMerge w:val="restart"/>
            <w:tcBorders>
              <w:top w:val="nil"/>
              <w:left w:val="single" w:color="auto" w:sz="4" w:space="0"/>
              <w:bottom w:val="single" w:color="000000" w:sz="4" w:space="0"/>
              <w:right w:val="single" w:color="auto" w:sz="4" w:space="0"/>
            </w:tcBorders>
            <w:shd w:val="clear" w:color="000000" w:fill="B4C6E7"/>
            <w:vAlign w:val="center"/>
          </w:tcPr>
          <w:p w14:paraId="0F42702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合计</w:t>
            </w:r>
          </w:p>
        </w:tc>
        <w:tc>
          <w:tcPr>
            <w:tcW w:w="4462" w:type="dxa"/>
            <w:gridSpan w:val="3"/>
            <w:tcBorders>
              <w:top w:val="single" w:color="auto" w:sz="4" w:space="0"/>
              <w:left w:val="nil"/>
              <w:bottom w:val="single" w:color="auto" w:sz="4" w:space="0"/>
              <w:right w:val="single" w:color="auto" w:sz="4" w:space="0"/>
            </w:tcBorders>
            <w:shd w:val="clear" w:color="000000" w:fill="B4C6E7"/>
            <w:vAlign w:val="center"/>
          </w:tcPr>
          <w:p w14:paraId="02D6461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课内周学时</w:t>
            </w:r>
          </w:p>
        </w:tc>
        <w:tc>
          <w:tcPr>
            <w:tcW w:w="576" w:type="dxa"/>
            <w:tcBorders>
              <w:top w:val="nil"/>
              <w:left w:val="nil"/>
              <w:bottom w:val="single" w:color="auto" w:sz="4" w:space="0"/>
              <w:right w:val="single" w:color="auto" w:sz="4" w:space="0"/>
            </w:tcBorders>
            <w:shd w:val="clear" w:color="000000" w:fill="B4C6E7"/>
            <w:vAlign w:val="center"/>
          </w:tcPr>
          <w:p w14:paraId="714BAEB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16" w:type="dxa"/>
            <w:tcBorders>
              <w:top w:val="nil"/>
              <w:left w:val="nil"/>
              <w:bottom w:val="single" w:color="auto" w:sz="4" w:space="0"/>
              <w:right w:val="single" w:color="auto" w:sz="4" w:space="0"/>
            </w:tcBorders>
            <w:shd w:val="clear" w:color="000000" w:fill="B4C6E7"/>
            <w:vAlign w:val="center"/>
          </w:tcPr>
          <w:p w14:paraId="7F7B159F">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16" w:type="dxa"/>
            <w:tcBorders>
              <w:top w:val="nil"/>
              <w:left w:val="nil"/>
              <w:bottom w:val="single" w:color="auto" w:sz="4" w:space="0"/>
              <w:right w:val="single" w:color="auto" w:sz="4" w:space="0"/>
            </w:tcBorders>
            <w:shd w:val="clear" w:color="000000" w:fill="B4C6E7"/>
            <w:vAlign w:val="center"/>
          </w:tcPr>
          <w:p w14:paraId="2FF975D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16" w:type="dxa"/>
            <w:tcBorders>
              <w:top w:val="nil"/>
              <w:left w:val="nil"/>
              <w:bottom w:val="single" w:color="auto" w:sz="4" w:space="0"/>
              <w:right w:val="single" w:color="auto" w:sz="4" w:space="0"/>
            </w:tcBorders>
            <w:shd w:val="clear" w:color="000000" w:fill="B4C6E7"/>
            <w:vAlign w:val="center"/>
          </w:tcPr>
          <w:p w14:paraId="102B77E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000000" w:fill="B4C6E7"/>
            <w:vAlign w:val="center"/>
          </w:tcPr>
          <w:p w14:paraId="6EA4945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w:t>
            </w:r>
          </w:p>
        </w:tc>
        <w:tc>
          <w:tcPr>
            <w:tcW w:w="818" w:type="dxa"/>
            <w:tcBorders>
              <w:top w:val="nil"/>
              <w:left w:val="nil"/>
              <w:bottom w:val="single" w:color="auto" w:sz="4" w:space="0"/>
              <w:right w:val="single" w:color="auto" w:sz="4" w:space="0"/>
            </w:tcBorders>
            <w:shd w:val="clear" w:color="000000" w:fill="B4C6E7"/>
            <w:vAlign w:val="center"/>
          </w:tcPr>
          <w:p w14:paraId="3ADCA8C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30</w:t>
            </w:r>
          </w:p>
        </w:tc>
        <w:tc>
          <w:tcPr>
            <w:tcW w:w="818" w:type="dxa"/>
            <w:tcBorders>
              <w:top w:val="nil"/>
              <w:left w:val="nil"/>
              <w:bottom w:val="single" w:color="auto" w:sz="4" w:space="0"/>
              <w:right w:val="single" w:color="auto" w:sz="4" w:space="0"/>
            </w:tcBorders>
            <w:shd w:val="clear" w:color="000000" w:fill="B4C6E7"/>
            <w:vAlign w:val="center"/>
          </w:tcPr>
          <w:p w14:paraId="3E42960E">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23</w:t>
            </w:r>
          </w:p>
        </w:tc>
        <w:tc>
          <w:tcPr>
            <w:tcW w:w="818" w:type="dxa"/>
            <w:tcBorders>
              <w:top w:val="nil"/>
              <w:left w:val="nil"/>
              <w:bottom w:val="single" w:color="auto" w:sz="4" w:space="0"/>
              <w:right w:val="single" w:color="auto" w:sz="4" w:space="0"/>
            </w:tcBorders>
            <w:shd w:val="clear" w:color="000000" w:fill="B4C6E7"/>
            <w:vAlign w:val="center"/>
          </w:tcPr>
          <w:p w14:paraId="1B837BC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22</w:t>
            </w:r>
          </w:p>
        </w:tc>
        <w:tc>
          <w:tcPr>
            <w:tcW w:w="718" w:type="dxa"/>
            <w:tcBorders>
              <w:top w:val="nil"/>
              <w:left w:val="nil"/>
              <w:bottom w:val="single" w:color="auto" w:sz="4" w:space="0"/>
              <w:right w:val="single" w:color="auto" w:sz="4" w:space="0"/>
            </w:tcBorders>
            <w:shd w:val="clear" w:color="000000" w:fill="B4C6E7"/>
            <w:vAlign w:val="center"/>
          </w:tcPr>
          <w:p w14:paraId="1E30D30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24</w:t>
            </w:r>
          </w:p>
        </w:tc>
        <w:tc>
          <w:tcPr>
            <w:tcW w:w="605" w:type="dxa"/>
            <w:tcBorders>
              <w:top w:val="nil"/>
              <w:left w:val="nil"/>
              <w:bottom w:val="single" w:color="auto" w:sz="4" w:space="0"/>
              <w:right w:val="single" w:color="auto" w:sz="4" w:space="0"/>
            </w:tcBorders>
            <w:shd w:val="clear" w:color="000000" w:fill="B4C6E7"/>
            <w:vAlign w:val="center"/>
          </w:tcPr>
          <w:p w14:paraId="521C2A1A">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693" w:type="dxa"/>
            <w:tcBorders>
              <w:top w:val="nil"/>
              <w:left w:val="nil"/>
              <w:bottom w:val="single" w:color="auto" w:sz="4" w:space="0"/>
              <w:right w:val="single" w:color="auto" w:sz="4" w:space="0"/>
            </w:tcBorders>
            <w:shd w:val="clear" w:color="000000" w:fill="B4C6E7"/>
            <w:vAlign w:val="center"/>
          </w:tcPr>
          <w:p w14:paraId="1D8805A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6FABCB47">
        <w:tblPrEx>
          <w:tblCellMar>
            <w:top w:w="0" w:type="dxa"/>
            <w:left w:w="108" w:type="dxa"/>
            <w:bottom w:w="0" w:type="dxa"/>
            <w:right w:w="108" w:type="dxa"/>
          </w:tblCellMar>
        </w:tblPrEx>
        <w:trPr>
          <w:trHeight w:val="300" w:hRule="atLeast"/>
          <w:jc w:val="center"/>
        </w:trPr>
        <w:tc>
          <w:tcPr>
            <w:tcW w:w="416" w:type="dxa"/>
            <w:vMerge w:val="continue"/>
            <w:tcBorders>
              <w:top w:val="nil"/>
              <w:left w:val="single" w:color="auto" w:sz="4" w:space="0"/>
              <w:bottom w:val="single" w:color="000000" w:sz="4" w:space="0"/>
              <w:right w:val="single" w:color="auto" w:sz="4" w:space="0"/>
            </w:tcBorders>
            <w:vAlign w:val="center"/>
          </w:tcPr>
          <w:p w14:paraId="4CFB71D9">
            <w:pPr>
              <w:widowControl/>
              <w:jc w:val="left"/>
              <w:rPr>
                <w:color w:val="000000" w:themeColor="text1"/>
                <w:kern w:val="0"/>
                <w:sz w:val="20"/>
                <w:szCs w:val="20"/>
                <w14:textFill>
                  <w14:solidFill>
                    <w14:schemeClr w14:val="tx1"/>
                  </w14:solidFill>
                </w14:textFill>
              </w:rPr>
            </w:pPr>
          </w:p>
        </w:tc>
        <w:tc>
          <w:tcPr>
            <w:tcW w:w="4462" w:type="dxa"/>
            <w:gridSpan w:val="3"/>
            <w:tcBorders>
              <w:top w:val="single" w:color="auto" w:sz="4" w:space="0"/>
              <w:left w:val="nil"/>
              <w:bottom w:val="single" w:color="auto" w:sz="4" w:space="0"/>
              <w:right w:val="single" w:color="auto" w:sz="4" w:space="0"/>
            </w:tcBorders>
            <w:shd w:val="clear" w:color="000000" w:fill="B4C6E7"/>
            <w:vAlign w:val="center"/>
          </w:tcPr>
          <w:p w14:paraId="654B75C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总学分/总学时数</w:t>
            </w:r>
          </w:p>
        </w:tc>
        <w:tc>
          <w:tcPr>
            <w:tcW w:w="576" w:type="dxa"/>
            <w:tcBorders>
              <w:top w:val="nil"/>
              <w:left w:val="nil"/>
              <w:bottom w:val="single" w:color="auto" w:sz="4" w:space="0"/>
              <w:right w:val="single" w:color="auto" w:sz="4" w:space="0"/>
            </w:tcBorders>
            <w:shd w:val="clear" w:color="000000" w:fill="B4C6E7"/>
            <w:vAlign w:val="center"/>
          </w:tcPr>
          <w:p w14:paraId="1AF285B3">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shd w:val="clear" w:color="000000" w:fill="B4C6E7"/>
            <w:vAlign w:val="center"/>
          </w:tcPr>
          <w:p w14:paraId="64FFEA29">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2744</w:t>
            </w:r>
          </w:p>
        </w:tc>
        <w:tc>
          <w:tcPr>
            <w:tcW w:w="616" w:type="dxa"/>
            <w:tcBorders>
              <w:top w:val="nil"/>
              <w:left w:val="nil"/>
              <w:bottom w:val="single" w:color="auto" w:sz="4" w:space="0"/>
              <w:right w:val="single" w:color="auto" w:sz="4" w:space="0"/>
            </w:tcBorders>
            <w:shd w:val="clear" w:color="000000" w:fill="B4C6E7"/>
            <w:vAlign w:val="center"/>
          </w:tcPr>
          <w:p w14:paraId="48C7015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1138</w:t>
            </w:r>
          </w:p>
        </w:tc>
        <w:tc>
          <w:tcPr>
            <w:tcW w:w="616" w:type="dxa"/>
            <w:tcBorders>
              <w:top w:val="nil"/>
              <w:left w:val="nil"/>
              <w:bottom w:val="single" w:color="auto" w:sz="4" w:space="0"/>
              <w:right w:val="single" w:color="auto" w:sz="4" w:space="0"/>
            </w:tcBorders>
            <w:shd w:val="clear" w:color="000000" w:fill="B4C6E7"/>
            <w:vAlign w:val="center"/>
          </w:tcPr>
          <w:p w14:paraId="158AFCF0">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1606</w:t>
            </w:r>
          </w:p>
        </w:tc>
        <w:tc>
          <w:tcPr>
            <w:tcW w:w="818" w:type="dxa"/>
            <w:tcBorders>
              <w:top w:val="nil"/>
              <w:left w:val="nil"/>
              <w:bottom w:val="single" w:color="auto" w:sz="4" w:space="0"/>
              <w:right w:val="single" w:color="auto" w:sz="4" w:space="0"/>
            </w:tcBorders>
            <w:shd w:val="clear" w:color="000000" w:fill="B4C6E7"/>
            <w:vAlign w:val="center"/>
          </w:tcPr>
          <w:p w14:paraId="10163B9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000000" w:fill="B4C6E7"/>
            <w:vAlign w:val="center"/>
          </w:tcPr>
          <w:p w14:paraId="3FF9A0E5">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000000" w:fill="B4C6E7"/>
            <w:vAlign w:val="center"/>
          </w:tcPr>
          <w:p w14:paraId="669E4722">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818" w:type="dxa"/>
            <w:tcBorders>
              <w:top w:val="nil"/>
              <w:left w:val="nil"/>
              <w:bottom w:val="single" w:color="auto" w:sz="4" w:space="0"/>
              <w:right w:val="single" w:color="auto" w:sz="4" w:space="0"/>
            </w:tcBorders>
            <w:shd w:val="clear" w:color="000000" w:fill="B4C6E7"/>
            <w:vAlign w:val="center"/>
          </w:tcPr>
          <w:p w14:paraId="611BCA4D">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000000" w:fill="B4C6E7"/>
            <w:vAlign w:val="center"/>
          </w:tcPr>
          <w:p w14:paraId="022CDBD8">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05" w:type="dxa"/>
            <w:tcBorders>
              <w:top w:val="nil"/>
              <w:left w:val="nil"/>
              <w:bottom w:val="single" w:color="auto" w:sz="4" w:space="0"/>
              <w:right w:val="single" w:color="auto" w:sz="4" w:space="0"/>
            </w:tcBorders>
            <w:shd w:val="clear" w:color="000000" w:fill="B4C6E7"/>
            <w:vAlign w:val="center"/>
          </w:tcPr>
          <w:p w14:paraId="0DFAA837">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c>
          <w:tcPr>
            <w:tcW w:w="693" w:type="dxa"/>
            <w:tcBorders>
              <w:top w:val="nil"/>
              <w:left w:val="nil"/>
              <w:bottom w:val="single" w:color="auto" w:sz="4" w:space="0"/>
              <w:right w:val="single" w:color="auto" w:sz="4" w:space="0"/>
            </w:tcBorders>
            <w:shd w:val="clear" w:color="000000" w:fill="B4C6E7"/>
            <w:vAlign w:val="center"/>
          </w:tcPr>
          <w:p w14:paraId="6414090B">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　</w:t>
            </w:r>
          </w:p>
        </w:tc>
      </w:tr>
      <w:tr w14:paraId="6955A97E">
        <w:tblPrEx>
          <w:tblCellMar>
            <w:top w:w="0" w:type="dxa"/>
            <w:left w:w="108" w:type="dxa"/>
            <w:bottom w:w="0" w:type="dxa"/>
            <w:right w:w="108" w:type="dxa"/>
          </w:tblCellMar>
        </w:tblPrEx>
        <w:trPr>
          <w:trHeight w:val="1219" w:hRule="atLeast"/>
          <w:jc w:val="center"/>
        </w:trPr>
        <w:tc>
          <w:tcPr>
            <w:tcW w:w="12590" w:type="dxa"/>
            <w:gridSpan w:val="15"/>
            <w:tcBorders>
              <w:top w:val="single" w:color="auto" w:sz="4" w:space="0"/>
              <w:left w:val="single" w:color="auto" w:sz="4" w:space="0"/>
              <w:bottom w:val="single" w:color="auto" w:sz="4" w:space="0"/>
              <w:right w:val="single" w:color="000000" w:sz="4" w:space="0"/>
            </w:tcBorders>
            <w:shd w:val="clear" w:color="auto" w:fill="auto"/>
            <w:vAlign w:val="center"/>
          </w:tcPr>
          <w:p w14:paraId="2CA24C4B">
            <w:pPr>
              <w:widowControl/>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备注：（1）标注“√”的课程，采用课堂授课、讲座、网络授课、专项活动等形式,不计入周学时。（2）群共享专业基础课程用“●”标注。（3）职业技能等级（资格）证书课证融合专业课程用“▲”标注。（4）</w:t>
            </w:r>
            <w:r>
              <w:rPr>
                <w:b/>
                <w:bCs/>
                <w:color w:val="000000" w:themeColor="text1"/>
                <w:kern w:val="0"/>
                <w:sz w:val="24"/>
                <w14:textFill>
                  <w14:solidFill>
                    <w14:schemeClr w14:val="tx1"/>
                  </w14:solidFill>
                </w14:textFill>
              </w:rPr>
              <w:t>立项“课程思政”</w:t>
            </w:r>
            <w:r>
              <w:rPr>
                <w:color w:val="000000" w:themeColor="text1"/>
                <w:kern w:val="0"/>
                <w:sz w:val="24"/>
                <w14:textFill>
                  <w14:solidFill>
                    <w14:schemeClr w14:val="tx1"/>
                  </w14:solidFill>
                </w14:textFill>
              </w:rPr>
              <w:t>课程要用“</w:t>
            </w:r>
            <w:r>
              <w:rPr>
                <w:rFonts w:ascii="Segoe UI Symbol" w:hAnsi="Segoe UI Symbol" w:cs="Segoe UI Symbol"/>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”标注。（5）</w:t>
            </w:r>
            <w:r>
              <w:rPr>
                <w:b/>
                <w:bCs/>
                <w:color w:val="000000" w:themeColor="text1"/>
                <w:kern w:val="0"/>
                <w:sz w:val="24"/>
                <w14:textFill>
                  <w14:solidFill>
                    <w14:schemeClr w14:val="tx1"/>
                  </w14:solidFill>
                </w14:textFill>
              </w:rPr>
              <w:t>创新创业</w:t>
            </w:r>
            <w:r>
              <w:rPr>
                <w:color w:val="000000" w:themeColor="text1"/>
                <w:kern w:val="0"/>
                <w:sz w:val="24"/>
                <w14:textFill>
                  <w14:solidFill>
                    <w14:schemeClr w14:val="tx1"/>
                  </w14:solidFill>
                </w14:textFill>
              </w:rPr>
              <w:t>教育相关专业课程用“</w:t>
            </w:r>
            <w:r>
              <w:rPr>
                <w:rFonts w:ascii="Cambria Math" w:hAnsi="Cambria Math" w:cs="Cambria Math"/>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”标注。</w:t>
            </w:r>
          </w:p>
        </w:tc>
      </w:tr>
    </w:tbl>
    <w:p w14:paraId="16543538">
      <w:pPr>
        <w:spacing w:line="460" w:lineRule="exact"/>
        <w:ind w:firstLine="480"/>
        <w:rPr>
          <w:bCs/>
          <w:color w:val="000000" w:themeColor="text1"/>
          <w:sz w:val="24"/>
          <w:u w:val="single"/>
          <w14:textFill>
            <w14:solidFill>
              <w14:schemeClr w14:val="tx1"/>
            </w14:solidFill>
          </w14:textFill>
        </w:rPr>
      </w:pPr>
    </w:p>
    <w:p w14:paraId="378A7525">
      <w:pPr>
        <w:spacing w:line="460" w:lineRule="exact"/>
        <w:ind w:firstLine="480"/>
        <w:rPr>
          <w:bCs/>
          <w:color w:val="000000" w:themeColor="text1"/>
          <w:sz w:val="24"/>
          <w:u w:val="single"/>
          <w14:textFill>
            <w14:solidFill>
              <w14:schemeClr w14:val="tx1"/>
            </w14:solidFill>
          </w14:textFill>
        </w:rPr>
      </w:pPr>
    </w:p>
    <w:p w14:paraId="55BCD113">
      <w:pPr>
        <w:spacing w:line="460" w:lineRule="exact"/>
        <w:ind w:firstLine="480"/>
        <w:rPr>
          <w:bCs/>
          <w:color w:val="000000" w:themeColor="text1"/>
          <w:sz w:val="24"/>
          <w:u w:val="single"/>
          <w14:textFill>
            <w14:solidFill>
              <w14:schemeClr w14:val="tx1"/>
            </w14:solidFill>
          </w14:textFill>
        </w:rPr>
      </w:pPr>
    </w:p>
    <w:p w14:paraId="47ADAE6D">
      <w:pPr>
        <w:spacing w:line="460" w:lineRule="exact"/>
        <w:ind w:firstLine="480"/>
        <w:rPr>
          <w:bCs/>
          <w:color w:val="000000" w:themeColor="text1"/>
          <w:sz w:val="24"/>
          <w:u w:val="single"/>
          <w14:textFill>
            <w14:solidFill>
              <w14:schemeClr w14:val="tx1"/>
            </w14:solidFill>
          </w14:textFill>
        </w:rPr>
      </w:pPr>
    </w:p>
    <w:p w14:paraId="7C23AFD1">
      <w:pPr>
        <w:spacing w:line="460" w:lineRule="exact"/>
        <w:ind w:firstLine="482"/>
        <w:rPr>
          <w:b/>
          <w:bCs/>
          <w:color w:val="000000" w:themeColor="text1"/>
          <w:sz w:val="24"/>
          <w14:textFill>
            <w14:solidFill>
              <w14:schemeClr w14:val="tx1"/>
            </w14:solidFill>
          </w14:textFill>
        </w:rPr>
        <w:sectPr>
          <w:headerReference r:id="rId6" w:type="default"/>
          <w:footerReference r:id="rId7" w:type="default"/>
          <w:pgSz w:w="16838" w:h="11906" w:orient="landscape"/>
          <w:pgMar w:top="1803" w:right="1440" w:bottom="1803" w:left="1440" w:header="851" w:footer="992" w:gutter="0"/>
          <w:cols w:space="0" w:num="1"/>
          <w:docGrid w:linePitch="312" w:charSpace="0"/>
        </w:sectPr>
      </w:pPr>
    </w:p>
    <w:p w14:paraId="1EC151A0">
      <w:pPr>
        <w:spacing w:line="460" w:lineRule="exact"/>
        <w:ind w:firstLine="482"/>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2、课程学时比例</w:t>
      </w:r>
    </w:p>
    <w:p w14:paraId="79653220">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本专业课时总数为</w:t>
      </w:r>
      <w:r>
        <w:rPr>
          <w:color w:val="000000" w:themeColor="text1"/>
          <w:sz w:val="24"/>
          <w:u w:val="single"/>
          <w14:textFill>
            <w14:solidFill>
              <w14:schemeClr w14:val="tx1"/>
            </w14:solidFill>
          </w14:textFill>
        </w:rPr>
        <w:t>2744</w:t>
      </w:r>
      <w:r>
        <w:rPr>
          <w:color w:val="000000" w:themeColor="text1"/>
          <w:sz w:val="24"/>
          <w14:textFill>
            <w14:solidFill>
              <w14:schemeClr w14:val="tx1"/>
            </w14:solidFill>
          </w14:textFill>
        </w:rPr>
        <w:t>学时，其中课堂理论教学</w:t>
      </w:r>
      <w:r>
        <w:rPr>
          <w:color w:val="000000" w:themeColor="text1"/>
          <w:sz w:val="24"/>
          <w:u w:val="single"/>
          <w14:textFill>
            <w14:solidFill>
              <w14:schemeClr w14:val="tx1"/>
            </w14:solidFill>
          </w14:textFill>
        </w:rPr>
        <w:t>1106</w:t>
      </w:r>
      <w:r>
        <w:rPr>
          <w:color w:val="000000" w:themeColor="text1"/>
          <w:sz w:val="24"/>
          <w14:textFill>
            <w14:solidFill>
              <w14:schemeClr w14:val="tx1"/>
            </w14:solidFill>
          </w14:textFill>
        </w:rPr>
        <w:t>学时，约占总学时</w:t>
      </w:r>
      <w:r>
        <w:rPr>
          <w:color w:val="000000" w:themeColor="text1"/>
          <w:sz w:val="24"/>
          <w:u w:val="single"/>
          <w14:textFill>
            <w14:solidFill>
              <w14:schemeClr w14:val="tx1"/>
            </w14:solidFill>
          </w14:textFill>
        </w:rPr>
        <w:t>40.31%</w:t>
      </w:r>
      <w:r>
        <w:rPr>
          <w:color w:val="000000" w:themeColor="text1"/>
          <w:sz w:val="24"/>
          <w14:textFill>
            <w14:solidFill>
              <w14:schemeClr w14:val="tx1"/>
            </w14:solidFill>
          </w14:textFill>
        </w:rPr>
        <w:t>，实践性教学</w:t>
      </w:r>
      <w:r>
        <w:rPr>
          <w:color w:val="000000" w:themeColor="text1"/>
          <w:sz w:val="24"/>
          <w:u w:val="single"/>
          <w14:textFill>
            <w14:solidFill>
              <w14:schemeClr w14:val="tx1"/>
            </w14:solidFill>
          </w14:textFill>
        </w:rPr>
        <w:t>1638</w:t>
      </w:r>
      <w:r>
        <w:rPr>
          <w:color w:val="000000" w:themeColor="text1"/>
          <w:sz w:val="24"/>
          <w14:textFill>
            <w14:solidFill>
              <w14:schemeClr w14:val="tx1"/>
            </w14:solidFill>
          </w14:textFill>
        </w:rPr>
        <w:t>学时，约占总学时</w:t>
      </w:r>
      <w:r>
        <w:rPr>
          <w:color w:val="000000" w:themeColor="text1"/>
          <w:sz w:val="24"/>
          <w:u w:val="single"/>
          <w14:textFill>
            <w14:solidFill>
              <w14:schemeClr w14:val="tx1"/>
            </w14:solidFill>
          </w14:textFill>
        </w:rPr>
        <w:t>59.69%</w:t>
      </w:r>
      <w:r>
        <w:rPr>
          <w:color w:val="000000" w:themeColor="text1"/>
          <w:sz w:val="24"/>
          <w14:textFill>
            <w14:solidFill>
              <w14:schemeClr w14:val="tx1"/>
            </w14:solidFill>
          </w14:textFill>
        </w:rPr>
        <w:t>。</w:t>
      </w:r>
    </w:p>
    <w:tbl>
      <w:tblPr>
        <w:tblStyle w:val="32"/>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771"/>
        <w:gridCol w:w="1622"/>
        <w:gridCol w:w="804"/>
        <w:gridCol w:w="895"/>
        <w:gridCol w:w="818"/>
        <w:gridCol w:w="818"/>
        <w:gridCol w:w="881"/>
        <w:gridCol w:w="1130"/>
      </w:tblGrid>
      <w:tr w14:paraId="4844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vAlign w:val="center"/>
          </w:tcPr>
          <w:p w14:paraId="3A40EF02">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w:t>
            </w:r>
          </w:p>
          <w:p w14:paraId="681E0374">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设置</w:t>
            </w:r>
          </w:p>
        </w:tc>
        <w:tc>
          <w:tcPr>
            <w:tcW w:w="771" w:type="dxa"/>
            <w:vMerge w:val="restart"/>
            <w:vAlign w:val="center"/>
          </w:tcPr>
          <w:p w14:paraId="62777046">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课程模块</w:t>
            </w:r>
          </w:p>
        </w:tc>
        <w:tc>
          <w:tcPr>
            <w:tcW w:w="1622" w:type="dxa"/>
            <w:vMerge w:val="restart"/>
            <w:vAlign w:val="center"/>
          </w:tcPr>
          <w:p w14:paraId="1B1B264B">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课程类型</w:t>
            </w:r>
          </w:p>
        </w:tc>
        <w:tc>
          <w:tcPr>
            <w:tcW w:w="804" w:type="dxa"/>
            <w:vMerge w:val="restart"/>
            <w:vAlign w:val="center"/>
          </w:tcPr>
          <w:p w14:paraId="7B98BE32">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课程性质</w:t>
            </w:r>
          </w:p>
        </w:tc>
        <w:tc>
          <w:tcPr>
            <w:tcW w:w="895" w:type="dxa"/>
            <w:vMerge w:val="restart"/>
            <w:vAlign w:val="center"/>
          </w:tcPr>
          <w:p w14:paraId="2DC571C9">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学分数</w:t>
            </w:r>
          </w:p>
        </w:tc>
        <w:tc>
          <w:tcPr>
            <w:tcW w:w="2517" w:type="dxa"/>
            <w:gridSpan w:val="3"/>
          </w:tcPr>
          <w:p w14:paraId="0AAAFBF9">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学时数</w:t>
            </w:r>
          </w:p>
        </w:tc>
        <w:tc>
          <w:tcPr>
            <w:tcW w:w="1130" w:type="dxa"/>
            <w:vMerge w:val="restart"/>
            <w:vAlign w:val="center"/>
          </w:tcPr>
          <w:p w14:paraId="5C912BAA">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学时百分比（%）</w:t>
            </w:r>
          </w:p>
        </w:tc>
      </w:tr>
      <w:tr w14:paraId="0B96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1912DE22">
            <w:pPr>
              <w:jc w:val="center"/>
              <w:rPr>
                <w:b/>
                <w:bCs/>
                <w:color w:val="000000" w:themeColor="text1"/>
                <w:szCs w:val="21"/>
                <w14:textFill>
                  <w14:solidFill>
                    <w14:schemeClr w14:val="tx1"/>
                  </w14:solidFill>
                </w14:textFill>
              </w:rPr>
            </w:pPr>
          </w:p>
        </w:tc>
        <w:tc>
          <w:tcPr>
            <w:tcW w:w="771" w:type="dxa"/>
            <w:vMerge w:val="continue"/>
          </w:tcPr>
          <w:p w14:paraId="03E08E9B">
            <w:pPr>
              <w:jc w:val="center"/>
              <w:rPr>
                <w:b/>
                <w:bCs/>
                <w:color w:val="000000" w:themeColor="text1"/>
                <w:szCs w:val="21"/>
                <w14:textFill>
                  <w14:solidFill>
                    <w14:schemeClr w14:val="tx1"/>
                  </w14:solidFill>
                </w14:textFill>
              </w:rPr>
            </w:pPr>
          </w:p>
        </w:tc>
        <w:tc>
          <w:tcPr>
            <w:tcW w:w="1622" w:type="dxa"/>
            <w:vMerge w:val="continue"/>
          </w:tcPr>
          <w:p w14:paraId="58CB7206">
            <w:pPr>
              <w:jc w:val="center"/>
              <w:rPr>
                <w:b/>
                <w:bCs/>
                <w:color w:val="000000" w:themeColor="text1"/>
                <w:szCs w:val="21"/>
                <w14:textFill>
                  <w14:solidFill>
                    <w14:schemeClr w14:val="tx1"/>
                  </w14:solidFill>
                </w14:textFill>
              </w:rPr>
            </w:pPr>
          </w:p>
        </w:tc>
        <w:tc>
          <w:tcPr>
            <w:tcW w:w="804" w:type="dxa"/>
            <w:vMerge w:val="continue"/>
          </w:tcPr>
          <w:p w14:paraId="0FE24658">
            <w:pPr>
              <w:jc w:val="center"/>
              <w:rPr>
                <w:b/>
                <w:bCs/>
                <w:color w:val="000000" w:themeColor="text1"/>
                <w:szCs w:val="21"/>
                <w14:textFill>
                  <w14:solidFill>
                    <w14:schemeClr w14:val="tx1"/>
                  </w14:solidFill>
                </w14:textFill>
              </w:rPr>
            </w:pPr>
          </w:p>
        </w:tc>
        <w:tc>
          <w:tcPr>
            <w:tcW w:w="895" w:type="dxa"/>
            <w:vMerge w:val="continue"/>
          </w:tcPr>
          <w:p w14:paraId="76B1629A">
            <w:pPr>
              <w:jc w:val="center"/>
              <w:rPr>
                <w:b/>
                <w:bCs/>
                <w:color w:val="000000" w:themeColor="text1"/>
                <w:szCs w:val="21"/>
                <w14:textFill>
                  <w14:solidFill>
                    <w14:schemeClr w14:val="tx1"/>
                  </w14:solidFill>
                </w14:textFill>
              </w:rPr>
            </w:pPr>
          </w:p>
        </w:tc>
        <w:tc>
          <w:tcPr>
            <w:tcW w:w="818" w:type="dxa"/>
            <w:vAlign w:val="center"/>
          </w:tcPr>
          <w:p w14:paraId="0E209679">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讲授</w:t>
            </w:r>
          </w:p>
        </w:tc>
        <w:tc>
          <w:tcPr>
            <w:tcW w:w="818" w:type="dxa"/>
            <w:vAlign w:val="center"/>
          </w:tcPr>
          <w:p w14:paraId="1339626C">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实践</w:t>
            </w:r>
          </w:p>
        </w:tc>
        <w:tc>
          <w:tcPr>
            <w:tcW w:w="881" w:type="dxa"/>
            <w:vAlign w:val="center"/>
          </w:tcPr>
          <w:p w14:paraId="1B818122">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总学时</w:t>
            </w:r>
          </w:p>
        </w:tc>
        <w:tc>
          <w:tcPr>
            <w:tcW w:w="1130" w:type="dxa"/>
            <w:vMerge w:val="continue"/>
          </w:tcPr>
          <w:p w14:paraId="5243BC28">
            <w:pPr>
              <w:jc w:val="center"/>
              <w:rPr>
                <w:b/>
                <w:bCs/>
                <w:color w:val="000000" w:themeColor="text1"/>
                <w:szCs w:val="21"/>
                <w14:textFill>
                  <w14:solidFill>
                    <w14:schemeClr w14:val="tx1"/>
                  </w14:solidFill>
                </w14:textFill>
              </w:rPr>
            </w:pPr>
          </w:p>
        </w:tc>
      </w:tr>
      <w:tr w14:paraId="622B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vAlign w:val="center"/>
          </w:tcPr>
          <w:p w14:paraId="1DBB571F">
            <w:pPr>
              <w:jc w:val="center"/>
              <w:rPr>
                <w:color w:val="000000" w:themeColor="text1"/>
                <w:szCs w:val="21"/>
                <w14:textFill>
                  <w14:solidFill>
                    <w14:schemeClr w14:val="tx1"/>
                  </w14:solidFill>
                </w14:textFill>
              </w:rPr>
            </w:pPr>
            <w:bookmarkStart w:id="19" w:name="OLE_LINK1" w:colFirst="4" w:colLast="4"/>
            <w:r>
              <w:rPr>
                <w:color w:val="000000" w:themeColor="text1"/>
                <w:szCs w:val="21"/>
                <w14:textFill>
                  <w14:solidFill>
                    <w14:schemeClr w14:val="tx1"/>
                  </w14:solidFill>
                </w14:textFill>
              </w:rPr>
              <w:t>公共基础课</w:t>
            </w:r>
          </w:p>
        </w:tc>
        <w:tc>
          <w:tcPr>
            <w:tcW w:w="771" w:type="dxa"/>
            <w:vMerge w:val="restart"/>
            <w:vAlign w:val="center"/>
          </w:tcPr>
          <w:p w14:paraId="3709FC0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公共基础模块</w:t>
            </w:r>
          </w:p>
        </w:tc>
        <w:tc>
          <w:tcPr>
            <w:tcW w:w="1622" w:type="dxa"/>
            <w:vAlign w:val="center"/>
          </w:tcPr>
          <w:p w14:paraId="15177CF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公共基础</w:t>
            </w:r>
          </w:p>
          <w:p w14:paraId="41225F2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w:t>
            </w:r>
          </w:p>
        </w:tc>
        <w:tc>
          <w:tcPr>
            <w:tcW w:w="804" w:type="dxa"/>
            <w:vAlign w:val="center"/>
          </w:tcPr>
          <w:p w14:paraId="5EA86CC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必修</w:t>
            </w:r>
          </w:p>
        </w:tc>
        <w:tc>
          <w:tcPr>
            <w:tcW w:w="895" w:type="dxa"/>
            <w:vAlign w:val="center"/>
          </w:tcPr>
          <w:p w14:paraId="7E62B8F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39</w:t>
            </w:r>
          </w:p>
        </w:tc>
        <w:tc>
          <w:tcPr>
            <w:tcW w:w="818" w:type="dxa"/>
            <w:vAlign w:val="center"/>
          </w:tcPr>
          <w:p w14:paraId="2C5E699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486</w:t>
            </w:r>
          </w:p>
        </w:tc>
        <w:tc>
          <w:tcPr>
            <w:tcW w:w="818" w:type="dxa"/>
            <w:vAlign w:val="center"/>
          </w:tcPr>
          <w:p w14:paraId="3D05B6E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158</w:t>
            </w:r>
          </w:p>
        </w:tc>
        <w:tc>
          <w:tcPr>
            <w:tcW w:w="881" w:type="dxa"/>
            <w:vAlign w:val="center"/>
          </w:tcPr>
          <w:p w14:paraId="1F47593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644</w:t>
            </w:r>
          </w:p>
        </w:tc>
        <w:tc>
          <w:tcPr>
            <w:tcW w:w="1130" w:type="dxa"/>
            <w:vAlign w:val="center"/>
          </w:tcPr>
          <w:p w14:paraId="0F3793B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23.47</w:t>
            </w:r>
          </w:p>
        </w:tc>
      </w:tr>
      <w:tr w14:paraId="038D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1" w:type="dxa"/>
            <w:vMerge w:val="continue"/>
          </w:tcPr>
          <w:p w14:paraId="3B311968">
            <w:pPr>
              <w:jc w:val="center"/>
              <w:rPr>
                <w:color w:val="000000" w:themeColor="text1"/>
                <w:szCs w:val="21"/>
                <w14:textFill>
                  <w14:solidFill>
                    <w14:schemeClr w14:val="tx1"/>
                  </w14:solidFill>
                </w14:textFill>
              </w:rPr>
            </w:pPr>
          </w:p>
        </w:tc>
        <w:tc>
          <w:tcPr>
            <w:tcW w:w="771" w:type="dxa"/>
            <w:vMerge w:val="continue"/>
            <w:vAlign w:val="center"/>
          </w:tcPr>
          <w:p w14:paraId="65A889CA">
            <w:pPr>
              <w:jc w:val="center"/>
              <w:rPr>
                <w:color w:val="000000" w:themeColor="text1"/>
                <w:szCs w:val="21"/>
                <w14:textFill>
                  <w14:solidFill>
                    <w14:schemeClr w14:val="tx1"/>
                  </w14:solidFill>
                </w14:textFill>
              </w:rPr>
            </w:pPr>
          </w:p>
        </w:tc>
        <w:tc>
          <w:tcPr>
            <w:tcW w:w="1622" w:type="dxa"/>
            <w:vAlign w:val="center"/>
          </w:tcPr>
          <w:p w14:paraId="0DBAF08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公共选修</w:t>
            </w:r>
          </w:p>
          <w:p w14:paraId="57A99B2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w:t>
            </w:r>
          </w:p>
        </w:tc>
        <w:tc>
          <w:tcPr>
            <w:tcW w:w="804" w:type="dxa"/>
            <w:vAlign w:val="center"/>
          </w:tcPr>
          <w:p w14:paraId="20B2A8B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限选+任选</w:t>
            </w:r>
          </w:p>
        </w:tc>
        <w:tc>
          <w:tcPr>
            <w:tcW w:w="895" w:type="dxa"/>
            <w:vAlign w:val="center"/>
          </w:tcPr>
          <w:p w14:paraId="00FE99F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11.5</w:t>
            </w:r>
          </w:p>
        </w:tc>
        <w:tc>
          <w:tcPr>
            <w:tcW w:w="818" w:type="dxa"/>
            <w:vAlign w:val="center"/>
          </w:tcPr>
          <w:p w14:paraId="426588C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112</w:t>
            </w:r>
          </w:p>
        </w:tc>
        <w:tc>
          <w:tcPr>
            <w:tcW w:w="818" w:type="dxa"/>
            <w:vAlign w:val="center"/>
          </w:tcPr>
          <w:p w14:paraId="4C3BF66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72</w:t>
            </w:r>
          </w:p>
        </w:tc>
        <w:tc>
          <w:tcPr>
            <w:tcW w:w="881" w:type="dxa"/>
            <w:vAlign w:val="center"/>
          </w:tcPr>
          <w:p w14:paraId="3369C69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184</w:t>
            </w:r>
          </w:p>
        </w:tc>
        <w:tc>
          <w:tcPr>
            <w:tcW w:w="1130" w:type="dxa"/>
            <w:vAlign w:val="center"/>
          </w:tcPr>
          <w:p w14:paraId="7BF510A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6.71</w:t>
            </w:r>
          </w:p>
        </w:tc>
      </w:tr>
      <w:tr w14:paraId="1586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tcPr>
          <w:p w14:paraId="757F897F">
            <w:pPr>
              <w:jc w:val="center"/>
              <w:rPr>
                <w:color w:val="000000" w:themeColor="text1"/>
                <w:szCs w:val="21"/>
                <w14:textFill>
                  <w14:solidFill>
                    <w14:schemeClr w14:val="tx1"/>
                  </w14:solidFill>
                </w14:textFill>
              </w:rPr>
            </w:pPr>
          </w:p>
        </w:tc>
        <w:tc>
          <w:tcPr>
            <w:tcW w:w="3197" w:type="dxa"/>
            <w:gridSpan w:val="3"/>
            <w:vAlign w:val="center"/>
          </w:tcPr>
          <w:p w14:paraId="38CABDA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小计</w:t>
            </w:r>
          </w:p>
        </w:tc>
        <w:tc>
          <w:tcPr>
            <w:tcW w:w="895" w:type="dxa"/>
            <w:vAlign w:val="center"/>
          </w:tcPr>
          <w:p w14:paraId="54DB8F7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50.5</w:t>
            </w:r>
          </w:p>
        </w:tc>
        <w:tc>
          <w:tcPr>
            <w:tcW w:w="818" w:type="dxa"/>
            <w:vAlign w:val="center"/>
          </w:tcPr>
          <w:p w14:paraId="061B4DC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598</w:t>
            </w:r>
          </w:p>
        </w:tc>
        <w:tc>
          <w:tcPr>
            <w:tcW w:w="818" w:type="dxa"/>
            <w:vAlign w:val="center"/>
          </w:tcPr>
          <w:p w14:paraId="60838FB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230</w:t>
            </w:r>
          </w:p>
        </w:tc>
        <w:tc>
          <w:tcPr>
            <w:tcW w:w="881" w:type="dxa"/>
            <w:vAlign w:val="center"/>
          </w:tcPr>
          <w:p w14:paraId="322CC00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828</w:t>
            </w:r>
          </w:p>
        </w:tc>
        <w:tc>
          <w:tcPr>
            <w:tcW w:w="1130" w:type="dxa"/>
            <w:vAlign w:val="center"/>
          </w:tcPr>
          <w:p w14:paraId="79CF01D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30.18</w:t>
            </w:r>
          </w:p>
        </w:tc>
      </w:tr>
      <w:tr w14:paraId="390A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vAlign w:val="center"/>
          </w:tcPr>
          <w:p w14:paraId="60CE321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专业课</w:t>
            </w:r>
          </w:p>
        </w:tc>
        <w:tc>
          <w:tcPr>
            <w:tcW w:w="771" w:type="dxa"/>
            <w:vMerge w:val="restart"/>
            <w:vAlign w:val="center"/>
          </w:tcPr>
          <w:p w14:paraId="6163CDF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专业技能模块</w:t>
            </w:r>
          </w:p>
        </w:tc>
        <w:tc>
          <w:tcPr>
            <w:tcW w:w="1622" w:type="dxa"/>
            <w:vAlign w:val="center"/>
          </w:tcPr>
          <w:p w14:paraId="4CE1F02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专业基础</w:t>
            </w:r>
          </w:p>
          <w:p w14:paraId="12C7A79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w:t>
            </w:r>
          </w:p>
        </w:tc>
        <w:tc>
          <w:tcPr>
            <w:tcW w:w="804" w:type="dxa"/>
            <w:vAlign w:val="center"/>
          </w:tcPr>
          <w:p w14:paraId="1075435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必修</w:t>
            </w:r>
          </w:p>
        </w:tc>
        <w:tc>
          <w:tcPr>
            <w:tcW w:w="895" w:type="dxa"/>
            <w:vAlign w:val="center"/>
          </w:tcPr>
          <w:p w14:paraId="7DA63C1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19.5</w:t>
            </w:r>
          </w:p>
        </w:tc>
        <w:tc>
          <w:tcPr>
            <w:tcW w:w="818" w:type="dxa"/>
            <w:vAlign w:val="center"/>
          </w:tcPr>
          <w:p w14:paraId="6D5D5C5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164</w:t>
            </w:r>
          </w:p>
        </w:tc>
        <w:tc>
          <w:tcPr>
            <w:tcW w:w="818" w:type="dxa"/>
            <w:vAlign w:val="center"/>
          </w:tcPr>
          <w:p w14:paraId="31AC187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148</w:t>
            </w:r>
          </w:p>
        </w:tc>
        <w:tc>
          <w:tcPr>
            <w:tcW w:w="881" w:type="dxa"/>
            <w:vAlign w:val="center"/>
          </w:tcPr>
          <w:p w14:paraId="3232B91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312</w:t>
            </w:r>
          </w:p>
        </w:tc>
        <w:tc>
          <w:tcPr>
            <w:tcW w:w="1130" w:type="dxa"/>
            <w:vAlign w:val="center"/>
          </w:tcPr>
          <w:p w14:paraId="5EF35B8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11.37</w:t>
            </w:r>
          </w:p>
        </w:tc>
      </w:tr>
      <w:tr w14:paraId="5D6A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vAlign w:val="center"/>
          </w:tcPr>
          <w:p w14:paraId="5B5AD820">
            <w:pPr>
              <w:jc w:val="center"/>
              <w:rPr>
                <w:color w:val="000000" w:themeColor="text1"/>
                <w:szCs w:val="21"/>
                <w14:textFill>
                  <w14:solidFill>
                    <w14:schemeClr w14:val="tx1"/>
                  </w14:solidFill>
                </w14:textFill>
              </w:rPr>
            </w:pPr>
          </w:p>
        </w:tc>
        <w:tc>
          <w:tcPr>
            <w:tcW w:w="771" w:type="dxa"/>
            <w:vMerge w:val="continue"/>
            <w:vAlign w:val="center"/>
          </w:tcPr>
          <w:p w14:paraId="47223B96">
            <w:pPr>
              <w:jc w:val="center"/>
              <w:rPr>
                <w:color w:val="000000" w:themeColor="text1"/>
                <w:szCs w:val="21"/>
                <w14:textFill>
                  <w14:solidFill>
                    <w14:schemeClr w14:val="tx1"/>
                  </w14:solidFill>
                </w14:textFill>
              </w:rPr>
            </w:pPr>
          </w:p>
        </w:tc>
        <w:tc>
          <w:tcPr>
            <w:tcW w:w="1622" w:type="dxa"/>
            <w:vAlign w:val="center"/>
          </w:tcPr>
          <w:p w14:paraId="0754BBE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专业核心</w:t>
            </w:r>
          </w:p>
          <w:p w14:paraId="58B9D25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w:t>
            </w:r>
          </w:p>
        </w:tc>
        <w:tc>
          <w:tcPr>
            <w:tcW w:w="804" w:type="dxa"/>
            <w:vAlign w:val="center"/>
          </w:tcPr>
          <w:p w14:paraId="6BC7B86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必修</w:t>
            </w:r>
          </w:p>
        </w:tc>
        <w:tc>
          <w:tcPr>
            <w:tcW w:w="895" w:type="dxa"/>
            <w:vAlign w:val="center"/>
          </w:tcPr>
          <w:p w14:paraId="67FB702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p>
        </w:tc>
        <w:tc>
          <w:tcPr>
            <w:tcW w:w="818" w:type="dxa"/>
            <w:vAlign w:val="center"/>
          </w:tcPr>
          <w:p w14:paraId="340BB0A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192</w:t>
            </w:r>
          </w:p>
        </w:tc>
        <w:tc>
          <w:tcPr>
            <w:tcW w:w="818" w:type="dxa"/>
            <w:vAlign w:val="center"/>
          </w:tcPr>
          <w:p w14:paraId="3F8436D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224</w:t>
            </w:r>
          </w:p>
        </w:tc>
        <w:tc>
          <w:tcPr>
            <w:tcW w:w="881" w:type="dxa"/>
            <w:vAlign w:val="center"/>
          </w:tcPr>
          <w:p w14:paraId="4E38462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416</w:t>
            </w:r>
          </w:p>
        </w:tc>
        <w:tc>
          <w:tcPr>
            <w:tcW w:w="1130" w:type="dxa"/>
            <w:vAlign w:val="center"/>
          </w:tcPr>
          <w:p w14:paraId="5FE7DF3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15.16</w:t>
            </w:r>
          </w:p>
        </w:tc>
      </w:tr>
      <w:tr w14:paraId="471E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52495D05">
            <w:pPr>
              <w:jc w:val="center"/>
              <w:rPr>
                <w:color w:val="000000" w:themeColor="text1"/>
                <w:szCs w:val="21"/>
                <w14:textFill>
                  <w14:solidFill>
                    <w14:schemeClr w14:val="tx1"/>
                  </w14:solidFill>
                </w14:textFill>
              </w:rPr>
            </w:pPr>
          </w:p>
        </w:tc>
        <w:tc>
          <w:tcPr>
            <w:tcW w:w="771" w:type="dxa"/>
            <w:vMerge w:val="continue"/>
            <w:vAlign w:val="center"/>
          </w:tcPr>
          <w:p w14:paraId="63826C3F">
            <w:pPr>
              <w:jc w:val="center"/>
              <w:rPr>
                <w:color w:val="000000" w:themeColor="text1"/>
                <w:szCs w:val="21"/>
                <w14:textFill>
                  <w14:solidFill>
                    <w14:schemeClr w14:val="tx1"/>
                  </w14:solidFill>
                </w14:textFill>
              </w:rPr>
            </w:pPr>
          </w:p>
        </w:tc>
        <w:tc>
          <w:tcPr>
            <w:tcW w:w="1622" w:type="dxa"/>
            <w:vAlign w:val="center"/>
          </w:tcPr>
          <w:p w14:paraId="1D7F882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专业拓展</w:t>
            </w:r>
          </w:p>
          <w:p w14:paraId="4096FCC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w:t>
            </w:r>
          </w:p>
        </w:tc>
        <w:tc>
          <w:tcPr>
            <w:tcW w:w="804" w:type="dxa"/>
            <w:vAlign w:val="center"/>
          </w:tcPr>
          <w:p w14:paraId="7B6C82D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限选+任选</w:t>
            </w:r>
          </w:p>
        </w:tc>
        <w:tc>
          <w:tcPr>
            <w:tcW w:w="895" w:type="dxa"/>
            <w:vAlign w:val="center"/>
          </w:tcPr>
          <w:p w14:paraId="0CE4211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w:t>
            </w:r>
          </w:p>
        </w:tc>
        <w:tc>
          <w:tcPr>
            <w:tcW w:w="818" w:type="dxa"/>
            <w:vAlign w:val="center"/>
          </w:tcPr>
          <w:p w14:paraId="26D61EA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152</w:t>
            </w:r>
          </w:p>
        </w:tc>
        <w:tc>
          <w:tcPr>
            <w:tcW w:w="818" w:type="dxa"/>
            <w:vAlign w:val="center"/>
          </w:tcPr>
          <w:p w14:paraId="7F621E4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152</w:t>
            </w:r>
          </w:p>
        </w:tc>
        <w:tc>
          <w:tcPr>
            <w:tcW w:w="881" w:type="dxa"/>
            <w:vAlign w:val="center"/>
          </w:tcPr>
          <w:p w14:paraId="7230FD3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304</w:t>
            </w:r>
          </w:p>
        </w:tc>
        <w:tc>
          <w:tcPr>
            <w:tcW w:w="1130" w:type="dxa"/>
            <w:vAlign w:val="center"/>
          </w:tcPr>
          <w:p w14:paraId="5C6FC67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11.07</w:t>
            </w:r>
          </w:p>
        </w:tc>
      </w:tr>
      <w:tr w14:paraId="0BFA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6CDF4732">
            <w:pPr>
              <w:jc w:val="center"/>
              <w:rPr>
                <w:color w:val="000000" w:themeColor="text1"/>
                <w:szCs w:val="21"/>
                <w14:textFill>
                  <w14:solidFill>
                    <w14:schemeClr w14:val="tx1"/>
                  </w14:solidFill>
                </w14:textFill>
              </w:rPr>
            </w:pPr>
          </w:p>
        </w:tc>
        <w:tc>
          <w:tcPr>
            <w:tcW w:w="771" w:type="dxa"/>
            <w:vMerge w:val="continue"/>
            <w:vAlign w:val="center"/>
          </w:tcPr>
          <w:p w14:paraId="4CBB307D">
            <w:pPr>
              <w:jc w:val="center"/>
              <w:rPr>
                <w:color w:val="000000" w:themeColor="text1"/>
                <w:szCs w:val="21"/>
                <w14:textFill>
                  <w14:solidFill>
                    <w14:schemeClr w14:val="tx1"/>
                  </w14:solidFill>
                </w14:textFill>
              </w:rPr>
            </w:pPr>
          </w:p>
        </w:tc>
        <w:tc>
          <w:tcPr>
            <w:tcW w:w="1622" w:type="dxa"/>
            <w:vAlign w:val="center"/>
          </w:tcPr>
          <w:p w14:paraId="444017D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集中实践</w:t>
            </w:r>
          </w:p>
          <w:p w14:paraId="69DF19D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w:t>
            </w:r>
          </w:p>
        </w:tc>
        <w:tc>
          <w:tcPr>
            <w:tcW w:w="804" w:type="dxa"/>
            <w:vAlign w:val="center"/>
          </w:tcPr>
          <w:p w14:paraId="2EEF810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选修</w:t>
            </w:r>
          </w:p>
        </w:tc>
        <w:tc>
          <w:tcPr>
            <w:tcW w:w="895" w:type="dxa"/>
            <w:vAlign w:val="center"/>
          </w:tcPr>
          <w:p w14:paraId="3535082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818" w:type="dxa"/>
            <w:vAlign w:val="center"/>
          </w:tcPr>
          <w:p w14:paraId="4E85FB7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818" w:type="dxa"/>
            <w:vAlign w:val="center"/>
          </w:tcPr>
          <w:p w14:paraId="050CA20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884</w:t>
            </w:r>
          </w:p>
        </w:tc>
        <w:tc>
          <w:tcPr>
            <w:tcW w:w="881" w:type="dxa"/>
            <w:vAlign w:val="center"/>
          </w:tcPr>
          <w:p w14:paraId="50B1B1C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884</w:t>
            </w:r>
          </w:p>
        </w:tc>
        <w:tc>
          <w:tcPr>
            <w:tcW w:w="1130" w:type="dxa"/>
            <w:vAlign w:val="center"/>
          </w:tcPr>
          <w:p w14:paraId="4BFEE09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32.22</w:t>
            </w:r>
          </w:p>
        </w:tc>
      </w:tr>
      <w:tr w14:paraId="6431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vAlign w:val="center"/>
          </w:tcPr>
          <w:p w14:paraId="2B2CFAD4">
            <w:pPr>
              <w:jc w:val="center"/>
              <w:rPr>
                <w:color w:val="000000" w:themeColor="text1"/>
                <w:szCs w:val="21"/>
                <w14:textFill>
                  <w14:solidFill>
                    <w14:schemeClr w14:val="tx1"/>
                  </w14:solidFill>
                </w14:textFill>
              </w:rPr>
            </w:pPr>
          </w:p>
        </w:tc>
        <w:tc>
          <w:tcPr>
            <w:tcW w:w="3197" w:type="dxa"/>
            <w:gridSpan w:val="3"/>
            <w:vAlign w:val="center"/>
          </w:tcPr>
          <w:p w14:paraId="779F6B9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小计</w:t>
            </w:r>
          </w:p>
        </w:tc>
        <w:tc>
          <w:tcPr>
            <w:tcW w:w="895" w:type="dxa"/>
            <w:vAlign w:val="center"/>
          </w:tcPr>
          <w:p w14:paraId="39F01C4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99.5</w:t>
            </w:r>
          </w:p>
        </w:tc>
        <w:tc>
          <w:tcPr>
            <w:tcW w:w="818" w:type="dxa"/>
            <w:vAlign w:val="center"/>
          </w:tcPr>
          <w:p w14:paraId="4B79E37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508</w:t>
            </w:r>
          </w:p>
        </w:tc>
        <w:tc>
          <w:tcPr>
            <w:tcW w:w="818" w:type="dxa"/>
            <w:vAlign w:val="center"/>
          </w:tcPr>
          <w:p w14:paraId="1E1899B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1408</w:t>
            </w:r>
          </w:p>
        </w:tc>
        <w:tc>
          <w:tcPr>
            <w:tcW w:w="881" w:type="dxa"/>
            <w:vAlign w:val="center"/>
          </w:tcPr>
          <w:p w14:paraId="30CCAAA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1916</w:t>
            </w:r>
          </w:p>
        </w:tc>
        <w:tc>
          <w:tcPr>
            <w:tcW w:w="1130" w:type="dxa"/>
            <w:vAlign w:val="center"/>
          </w:tcPr>
          <w:p w14:paraId="36BBF84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69.82</w:t>
            </w:r>
          </w:p>
        </w:tc>
      </w:tr>
      <w:tr w14:paraId="5FDB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8" w:type="dxa"/>
            <w:gridSpan w:val="4"/>
            <w:vAlign w:val="center"/>
          </w:tcPr>
          <w:p w14:paraId="580EBBC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895" w:type="dxa"/>
            <w:vAlign w:val="center"/>
          </w:tcPr>
          <w:p w14:paraId="4845B04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818" w:type="dxa"/>
            <w:vAlign w:val="center"/>
          </w:tcPr>
          <w:p w14:paraId="34898E5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1106</w:t>
            </w:r>
          </w:p>
        </w:tc>
        <w:tc>
          <w:tcPr>
            <w:tcW w:w="818" w:type="dxa"/>
            <w:vAlign w:val="center"/>
          </w:tcPr>
          <w:p w14:paraId="1C261F3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1638</w:t>
            </w:r>
          </w:p>
        </w:tc>
        <w:tc>
          <w:tcPr>
            <w:tcW w:w="881" w:type="dxa"/>
            <w:vAlign w:val="center"/>
          </w:tcPr>
          <w:p w14:paraId="7D88F7C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2744</w:t>
            </w:r>
          </w:p>
        </w:tc>
        <w:tc>
          <w:tcPr>
            <w:tcW w:w="1130" w:type="dxa"/>
            <w:vAlign w:val="center"/>
          </w:tcPr>
          <w:p w14:paraId="0A970D0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bookmarkEnd w:id="19"/>
    </w:tbl>
    <w:p w14:paraId="01684A5F">
      <w:pPr>
        <w:spacing w:line="460" w:lineRule="exact"/>
        <w:ind w:firstLine="482"/>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3、教学计划安排（按周安排）</w:t>
      </w:r>
    </w:p>
    <w:tbl>
      <w:tblPr>
        <w:tblStyle w:val="32"/>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
        <w:gridCol w:w="709"/>
        <w:gridCol w:w="425"/>
        <w:gridCol w:w="841"/>
        <w:gridCol w:w="649"/>
        <w:gridCol w:w="983"/>
        <w:gridCol w:w="980"/>
        <w:gridCol w:w="738"/>
        <w:gridCol w:w="912"/>
        <w:gridCol w:w="890"/>
      </w:tblGrid>
      <w:tr w14:paraId="55B5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426" w:type="dxa"/>
            <w:vAlign w:val="center"/>
          </w:tcPr>
          <w:p w14:paraId="18F9DA1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学年</w:t>
            </w:r>
          </w:p>
        </w:tc>
        <w:tc>
          <w:tcPr>
            <w:tcW w:w="567" w:type="dxa"/>
            <w:vAlign w:val="center"/>
          </w:tcPr>
          <w:p w14:paraId="44301A9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学期</w:t>
            </w:r>
          </w:p>
        </w:tc>
        <w:tc>
          <w:tcPr>
            <w:tcW w:w="709" w:type="dxa"/>
            <w:vAlign w:val="center"/>
          </w:tcPr>
          <w:p w14:paraId="0479ED3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课堂</w:t>
            </w:r>
          </w:p>
          <w:p w14:paraId="548E0FA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教学</w:t>
            </w:r>
          </w:p>
        </w:tc>
        <w:tc>
          <w:tcPr>
            <w:tcW w:w="425" w:type="dxa"/>
            <w:vAlign w:val="center"/>
          </w:tcPr>
          <w:p w14:paraId="68FA534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考试</w:t>
            </w:r>
          </w:p>
        </w:tc>
        <w:tc>
          <w:tcPr>
            <w:tcW w:w="841" w:type="dxa"/>
            <w:vAlign w:val="center"/>
          </w:tcPr>
          <w:p w14:paraId="6658AE3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入学</w:t>
            </w:r>
          </w:p>
          <w:p w14:paraId="731F75E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教育</w:t>
            </w:r>
            <w:r>
              <w:rPr>
                <w:b/>
                <w:color w:val="000000" w:themeColor="text1"/>
                <w:szCs w:val="21"/>
                <w14:textFill>
                  <w14:solidFill>
                    <w14:schemeClr w14:val="tx1"/>
                  </w14:solidFill>
                </w14:textFill>
              </w:rPr>
              <w:t>、</w:t>
            </w:r>
            <w:r>
              <w:rPr>
                <w:color w:val="000000" w:themeColor="text1"/>
                <w:szCs w:val="21"/>
                <w14:textFill>
                  <w14:solidFill>
                    <w14:schemeClr w14:val="tx1"/>
                  </w14:solidFill>
                </w14:textFill>
              </w:rPr>
              <w:t>军训</w:t>
            </w:r>
          </w:p>
        </w:tc>
        <w:tc>
          <w:tcPr>
            <w:tcW w:w="649" w:type="dxa"/>
            <w:vAlign w:val="center"/>
          </w:tcPr>
          <w:p w14:paraId="18F9F7A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劳动</w:t>
            </w:r>
          </w:p>
          <w:p w14:paraId="489F97D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实践</w:t>
            </w:r>
          </w:p>
        </w:tc>
        <w:tc>
          <w:tcPr>
            <w:tcW w:w="983" w:type="dxa"/>
            <w:vAlign w:val="center"/>
          </w:tcPr>
          <w:p w14:paraId="2D91E85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集中性实训实习</w:t>
            </w:r>
          </w:p>
        </w:tc>
        <w:tc>
          <w:tcPr>
            <w:tcW w:w="980" w:type="dxa"/>
            <w:vAlign w:val="center"/>
          </w:tcPr>
          <w:p w14:paraId="518ABFB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岗位实习（含毕业设计）</w:t>
            </w:r>
          </w:p>
        </w:tc>
        <w:tc>
          <w:tcPr>
            <w:tcW w:w="738" w:type="dxa"/>
            <w:vAlign w:val="center"/>
          </w:tcPr>
          <w:p w14:paraId="52E9000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毕业</w:t>
            </w:r>
          </w:p>
          <w:p w14:paraId="4FB4049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教育</w:t>
            </w:r>
          </w:p>
        </w:tc>
        <w:tc>
          <w:tcPr>
            <w:tcW w:w="912" w:type="dxa"/>
            <w:vAlign w:val="center"/>
          </w:tcPr>
          <w:p w14:paraId="4821A14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假日</w:t>
            </w:r>
          </w:p>
          <w:p w14:paraId="4D33E02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及机动</w:t>
            </w:r>
          </w:p>
        </w:tc>
        <w:tc>
          <w:tcPr>
            <w:tcW w:w="890" w:type="dxa"/>
            <w:vAlign w:val="center"/>
          </w:tcPr>
          <w:p w14:paraId="5A2B121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小</w:t>
            </w:r>
          </w:p>
          <w:p w14:paraId="4161884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计</w:t>
            </w:r>
          </w:p>
        </w:tc>
      </w:tr>
      <w:tr w14:paraId="588F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26" w:type="dxa"/>
            <w:vMerge w:val="restart"/>
            <w:vAlign w:val="center"/>
          </w:tcPr>
          <w:p w14:paraId="320875D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p>
        </w:tc>
        <w:tc>
          <w:tcPr>
            <w:tcW w:w="567" w:type="dxa"/>
            <w:vAlign w:val="center"/>
          </w:tcPr>
          <w:p w14:paraId="099DA7B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09" w:type="dxa"/>
            <w:vAlign w:val="center"/>
          </w:tcPr>
          <w:p w14:paraId="00375BC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p>
        </w:tc>
        <w:tc>
          <w:tcPr>
            <w:tcW w:w="425" w:type="dxa"/>
            <w:vAlign w:val="center"/>
          </w:tcPr>
          <w:p w14:paraId="66C82A9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41" w:type="dxa"/>
            <w:vAlign w:val="center"/>
          </w:tcPr>
          <w:p w14:paraId="2816F27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49" w:type="dxa"/>
            <w:vAlign w:val="center"/>
          </w:tcPr>
          <w:p w14:paraId="1361BBD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83" w:type="dxa"/>
            <w:vAlign w:val="center"/>
          </w:tcPr>
          <w:p w14:paraId="2771034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80" w:type="dxa"/>
            <w:vAlign w:val="center"/>
          </w:tcPr>
          <w:p w14:paraId="359857AC">
            <w:pPr>
              <w:jc w:val="center"/>
              <w:rPr>
                <w:color w:val="000000" w:themeColor="text1"/>
                <w:szCs w:val="21"/>
                <w14:textFill>
                  <w14:solidFill>
                    <w14:schemeClr w14:val="tx1"/>
                  </w14:solidFill>
                </w14:textFill>
              </w:rPr>
            </w:pPr>
          </w:p>
        </w:tc>
        <w:tc>
          <w:tcPr>
            <w:tcW w:w="738" w:type="dxa"/>
            <w:vAlign w:val="center"/>
          </w:tcPr>
          <w:p w14:paraId="30682BE4">
            <w:pPr>
              <w:jc w:val="center"/>
              <w:rPr>
                <w:color w:val="000000" w:themeColor="text1"/>
                <w:szCs w:val="21"/>
                <w14:textFill>
                  <w14:solidFill>
                    <w14:schemeClr w14:val="tx1"/>
                  </w14:solidFill>
                </w14:textFill>
              </w:rPr>
            </w:pPr>
          </w:p>
        </w:tc>
        <w:tc>
          <w:tcPr>
            <w:tcW w:w="912" w:type="dxa"/>
            <w:vAlign w:val="center"/>
          </w:tcPr>
          <w:p w14:paraId="27688B7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90" w:type="dxa"/>
            <w:vAlign w:val="center"/>
          </w:tcPr>
          <w:p w14:paraId="70BB329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14C6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26" w:type="dxa"/>
            <w:vMerge w:val="continue"/>
            <w:vAlign w:val="center"/>
          </w:tcPr>
          <w:p w14:paraId="1BBDD499">
            <w:pPr>
              <w:jc w:val="center"/>
              <w:rPr>
                <w:color w:val="000000" w:themeColor="text1"/>
                <w:szCs w:val="21"/>
                <w14:textFill>
                  <w14:solidFill>
                    <w14:schemeClr w14:val="tx1"/>
                  </w14:solidFill>
                </w14:textFill>
              </w:rPr>
            </w:pPr>
          </w:p>
        </w:tc>
        <w:tc>
          <w:tcPr>
            <w:tcW w:w="567" w:type="dxa"/>
            <w:vAlign w:val="center"/>
          </w:tcPr>
          <w:p w14:paraId="5C91BDD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09" w:type="dxa"/>
            <w:vAlign w:val="center"/>
          </w:tcPr>
          <w:p w14:paraId="5E2D775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425" w:type="dxa"/>
            <w:vAlign w:val="center"/>
          </w:tcPr>
          <w:p w14:paraId="1147227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41" w:type="dxa"/>
            <w:vAlign w:val="center"/>
          </w:tcPr>
          <w:p w14:paraId="7101E002">
            <w:pPr>
              <w:jc w:val="center"/>
              <w:rPr>
                <w:color w:val="000000" w:themeColor="text1"/>
                <w:szCs w:val="21"/>
                <w14:textFill>
                  <w14:solidFill>
                    <w14:schemeClr w14:val="tx1"/>
                  </w14:solidFill>
                </w14:textFill>
              </w:rPr>
            </w:pPr>
          </w:p>
        </w:tc>
        <w:tc>
          <w:tcPr>
            <w:tcW w:w="649" w:type="dxa"/>
            <w:vAlign w:val="center"/>
          </w:tcPr>
          <w:p w14:paraId="6FFB901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83" w:type="dxa"/>
            <w:vAlign w:val="center"/>
          </w:tcPr>
          <w:p w14:paraId="20D34A1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80" w:type="dxa"/>
            <w:vAlign w:val="center"/>
          </w:tcPr>
          <w:p w14:paraId="64CD89A6">
            <w:pPr>
              <w:jc w:val="center"/>
              <w:rPr>
                <w:color w:val="000000" w:themeColor="text1"/>
                <w:szCs w:val="21"/>
                <w14:textFill>
                  <w14:solidFill>
                    <w14:schemeClr w14:val="tx1"/>
                  </w14:solidFill>
                </w14:textFill>
              </w:rPr>
            </w:pPr>
          </w:p>
        </w:tc>
        <w:tc>
          <w:tcPr>
            <w:tcW w:w="738" w:type="dxa"/>
            <w:vAlign w:val="center"/>
          </w:tcPr>
          <w:p w14:paraId="3C26A1D6">
            <w:pPr>
              <w:jc w:val="center"/>
              <w:rPr>
                <w:color w:val="000000" w:themeColor="text1"/>
                <w:szCs w:val="21"/>
                <w14:textFill>
                  <w14:solidFill>
                    <w14:schemeClr w14:val="tx1"/>
                  </w14:solidFill>
                </w14:textFill>
              </w:rPr>
            </w:pPr>
          </w:p>
        </w:tc>
        <w:tc>
          <w:tcPr>
            <w:tcW w:w="912" w:type="dxa"/>
            <w:vAlign w:val="center"/>
          </w:tcPr>
          <w:p w14:paraId="311B643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890" w:type="dxa"/>
            <w:vAlign w:val="center"/>
          </w:tcPr>
          <w:p w14:paraId="02E1354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0A13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26" w:type="dxa"/>
            <w:vMerge w:val="restart"/>
            <w:vAlign w:val="center"/>
          </w:tcPr>
          <w:p w14:paraId="24EF82C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w:t>
            </w:r>
          </w:p>
        </w:tc>
        <w:tc>
          <w:tcPr>
            <w:tcW w:w="567" w:type="dxa"/>
            <w:vAlign w:val="center"/>
          </w:tcPr>
          <w:p w14:paraId="1377EEF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709" w:type="dxa"/>
            <w:vAlign w:val="center"/>
          </w:tcPr>
          <w:p w14:paraId="7B1682A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425" w:type="dxa"/>
            <w:vAlign w:val="center"/>
          </w:tcPr>
          <w:p w14:paraId="299FC24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41" w:type="dxa"/>
            <w:vAlign w:val="center"/>
          </w:tcPr>
          <w:p w14:paraId="70ECBD7C">
            <w:pPr>
              <w:jc w:val="center"/>
              <w:rPr>
                <w:color w:val="000000" w:themeColor="text1"/>
                <w:szCs w:val="21"/>
                <w14:textFill>
                  <w14:solidFill>
                    <w14:schemeClr w14:val="tx1"/>
                  </w14:solidFill>
                </w14:textFill>
              </w:rPr>
            </w:pPr>
          </w:p>
        </w:tc>
        <w:tc>
          <w:tcPr>
            <w:tcW w:w="649" w:type="dxa"/>
            <w:vAlign w:val="center"/>
          </w:tcPr>
          <w:p w14:paraId="452E37E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83" w:type="dxa"/>
            <w:vAlign w:val="center"/>
          </w:tcPr>
          <w:p w14:paraId="19229A1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80" w:type="dxa"/>
            <w:vAlign w:val="center"/>
          </w:tcPr>
          <w:p w14:paraId="5F7D4428">
            <w:pPr>
              <w:jc w:val="center"/>
              <w:rPr>
                <w:color w:val="000000" w:themeColor="text1"/>
                <w:szCs w:val="21"/>
                <w14:textFill>
                  <w14:solidFill>
                    <w14:schemeClr w14:val="tx1"/>
                  </w14:solidFill>
                </w14:textFill>
              </w:rPr>
            </w:pPr>
          </w:p>
        </w:tc>
        <w:tc>
          <w:tcPr>
            <w:tcW w:w="738" w:type="dxa"/>
            <w:vAlign w:val="center"/>
          </w:tcPr>
          <w:p w14:paraId="63ACA565">
            <w:pPr>
              <w:jc w:val="center"/>
              <w:rPr>
                <w:color w:val="000000" w:themeColor="text1"/>
                <w:szCs w:val="21"/>
                <w14:textFill>
                  <w14:solidFill>
                    <w14:schemeClr w14:val="tx1"/>
                  </w14:solidFill>
                </w14:textFill>
              </w:rPr>
            </w:pPr>
          </w:p>
        </w:tc>
        <w:tc>
          <w:tcPr>
            <w:tcW w:w="912" w:type="dxa"/>
            <w:vAlign w:val="center"/>
          </w:tcPr>
          <w:p w14:paraId="7151FEF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890" w:type="dxa"/>
            <w:vAlign w:val="center"/>
          </w:tcPr>
          <w:p w14:paraId="71B00DF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713E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426" w:type="dxa"/>
            <w:vMerge w:val="continue"/>
            <w:vAlign w:val="center"/>
          </w:tcPr>
          <w:p w14:paraId="35E8FE73">
            <w:pPr>
              <w:jc w:val="center"/>
              <w:rPr>
                <w:color w:val="000000" w:themeColor="text1"/>
                <w:szCs w:val="21"/>
                <w14:textFill>
                  <w14:solidFill>
                    <w14:schemeClr w14:val="tx1"/>
                  </w14:solidFill>
                </w14:textFill>
              </w:rPr>
            </w:pPr>
          </w:p>
        </w:tc>
        <w:tc>
          <w:tcPr>
            <w:tcW w:w="567" w:type="dxa"/>
            <w:vAlign w:val="center"/>
          </w:tcPr>
          <w:p w14:paraId="4676417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709" w:type="dxa"/>
            <w:vAlign w:val="center"/>
          </w:tcPr>
          <w:p w14:paraId="41BA5B3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425" w:type="dxa"/>
            <w:vAlign w:val="center"/>
          </w:tcPr>
          <w:p w14:paraId="2549C61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41" w:type="dxa"/>
            <w:vAlign w:val="center"/>
          </w:tcPr>
          <w:p w14:paraId="1A411EEC">
            <w:pPr>
              <w:jc w:val="center"/>
              <w:rPr>
                <w:color w:val="000000" w:themeColor="text1"/>
                <w:szCs w:val="21"/>
                <w14:textFill>
                  <w14:solidFill>
                    <w14:schemeClr w14:val="tx1"/>
                  </w14:solidFill>
                </w14:textFill>
              </w:rPr>
            </w:pPr>
          </w:p>
        </w:tc>
        <w:tc>
          <w:tcPr>
            <w:tcW w:w="649" w:type="dxa"/>
            <w:vAlign w:val="center"/>
          </w:tcPr>
          <w:p w14:paraId="4F4C10E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83" w:type="dxa"/>
            <w:vAlign w:val="center"/>
          </w:tcPr>
          <w:p w14:paraId="343197E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80" w:type="dxa"/>
            <w:vAlign w:val="center"/>
          </w:tcPr>
          <w:p w14:paraId="6D9E64C4">
            <w:pPr>
              <w:jc w:val="center"/>
              <w:rPr>
                <w:color w:val="000000" w:themeColor="text1"/>
                <w:szCs w:val="21"/>
                <w14:textFill>
                  <w14:solidFill>
                    <w14:schemeClr w14:val="tx1"/>
                  </w14:solidFill>
                </w14:textFill>
              </w:rPr>
            </w:pPr>
          </w:p>
        </w:tc>
        <w:tc>
          <w:tcPr>
            <w:tcW w:w="738" w:type="dxa"/>
            <w:vAlign w:val="center"/>
          </w:tcPr>
          <w:p w14:paraId="708CB533">
            <w:pPr>
              <w:jc w:val="center"/>
              <w:rPr>
                <w:color w:val="000000" w:themeColor="text1"/>
                <w:szCs w:val="21"/>
                <w14:textFill>
                  <w14:solidFill>
                    <w14:schemeClr w14:val="tx1"/>
                  </w14:solidFill>
                </w14:textFill>
              </w:rPr>
            </w:pPr>
          </w:p>
        </w:tc>
        <w:tc>
          <w:tcPr>
            <w:tcW w:w="912" w:type="dxa"/>
            <w:vAlign w:val="center"/>
          </w:tcPr>
          <w:p w14:paraId="61106B6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890" w:type="dxa"/>
            <w:vAlign w:val="center"/>
          </w:tcPr>
          <w:p w14:paraId="4DF5FED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3939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426" w:type="dxa"/>
            <w:vMerge w:val="restart"/>
            <w:vAlign w:val="center"/>
          </w:tcPr>
          <w:p w14:paraId="1108898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p>
        </w:tc>
        <w:tc>
          <w:tcPr>
            <w:tcW w:w="567" w:type="dxa"/>
            <w:vAlign w:val="center"/>
          </w:tcPr>
          <w:p w14:paraId="0F91D9B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709" w:type="dxa"/>
            <w:vAlign w:val="center"/>
          </w:tcPr>
          <w:p w14:paraId="69590B4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p>
        </w:tc>
        <w:tc>
          <w:tcPr>
            <w:tcW w:w="425" w:type="dxa"/>
            <w:vAlign w:val="center"/>
          </w:tcPr>
          <w:p w14:paraId="1811A00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41" w:type="dxa"/>
            <w:vAlign w:val="center"/>
          </w:tcPr>
          <w:p w14:paraId="7735A141">
            <w:pPr>
              <w:jc w:val="center"/>
              <w:rPr>
                <w:color w:val="000000" w:themeColor="text1"/>
                <w:szCs w:val="21"/>
                <w14:textFill>
                  <w14:solidFill>
                    <w14:schemeClr w14:val="tx1"/>
                  </w14:solidFill>
                </w14:textFill>
              </w:rPr>
            </w:pPr>
          </w:p>
        </w:tc>
        <w:tc>
          <w:tcPr>
            <w:tcW w:w="649" w:type="dxa"/>
            <w:vAlign w:val="center"/>
          </w:tcPr>
          <w:p w14:paraId="5F7843F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83" w:type="dxa"/>
            <w:vAlign w:val="center"/>
          </w:tcPr>
          <w:p w14:paraId="23D3E5E6">
            <w:pPr>
              <w:jc w:val="center"/>
              <w:rPr>
                <w:color w:val="000000" w:themeColor="text1"/>
                <w:szCs w:val="21"/>
                <w14:textFill>
                  <w14:solidFill>
                    <w14:schemeClr w14:val="tx1"/>
                  </w14:solidFill>
                </w14:textFill>
              </w:rPr>
            </w:pPr>
          </w:p>
        </w:tc>
        <w:tc>
          <w:tcPr>
            <w:tcW w:w="980" w:type="dxa"/>
            <w:vAlign w:val="center"/>
          </w:tcPr>
          <w:p w14:paraId="13275E8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738" w:type="dxa"/>
            <w:vAlign w:val="center"/>
          </w:tcPr>
          <w:p w14:paraId="68614C4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12" w:type="dxa"/>
            <w:vAlign w:val="center"/>
          </w:tcPr>
          <w:p w14:paraId="77B95D8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890" w:type="dxa"/>
            <w:vAlign w:val="center"/>
          </w:tcPr>
          <w:p w14:paraId="1D469E7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7B0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continue"/>
            <w:vAlign w:val="center"/>
          </w:tcPr>
          <w:p w14:paraId="6B038831">
            <w:pPr>
              <w:jc w:val="center"/>
              <w:rPr>
                <w:color w:val="000000" w:themeColor="text1"/>
                <w:szCs w:val="21"/>
                <w14:textFill>
                  <w14:solidFill>
                    <w14:schemeClr w14:val="tx1"/>
                  </w14:solidFill>
                </w14:textFill>
              </w:rPr>
            </w:pPr>
          </w:p>
        </w:tc>
        <w:tc>
          <w:tcPr>
            <w:tcW w:w="567" w:type="dxa"/>
            <w:vAlign w:val="center"/>
          </w:tcPr>
          <w:p w14:paraId="018CB40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709" w:type="dxa"/>
            <w:vAlign w:val="center"/>
          </w:tcPr>
          <w:p w14:paraId="0DE2CCCE">
            <w:pPr>
              <w:jc w:val="center"/>
              <w:rPr>
                <w:color w:val="000000" w:themeColor="text1"/>
                <w:szCs w:val="21"/>
                <w14:textFill>
                  <w14:solidFill>
                    <w14:schemeClr w14:val="tx1"/>
                  </w14:solidFill>
                </w14:textFill>
              </w:rPr>
            </w:pPr>
          </w:p>
        </w:tc>
        <w:tc>
          <w:tcPr>
            <w:tcW w:w="425" w:type="dxa"/>
            <w:vAlign w:val="center"/>
          </w:tcPr>
          <w:p w14:paraId="50D7BC06">
            <w:pPr>
              <w:jc w:val="center"/>
              <w:rPr>
                <w:color w:val="000000" w:themeColor="text1"/>
                <w:szCs w:val="21"/>
                <w14:textFill>
                  <w14:solidFill>
                    <w14:schemeClr w14:val="tx1"/>
                  </w14:solidFill>
                </w14:textFill>
              </w:rPr>
            </w:pPr>
          </w:p>
        </w:tc>
        <w:tc>
          <w:tcPr>
            <w:tcW w:w="841" w:type="dxa"/>
            <w:vAlign w:val="center"/>
          </w:tcPr>
          <w:p w14:paraId="7F551891">
            <w:pPr>
              <w:jc w:val="center"/>
              <w:rPr>
                <w:color w:val="000000" w:themeColor="text1"/>
                <w:szCs w:val="21"/>
                <w14:textFill>
                  <w14:solidFill>
                    <w14:schemeClr w14:val="tx1"/>
                  </w14:solidFill>
                </w14:textFill>
              </w:rPr>
            </w:pPr>
          </w:p>
        </w:tc>
        <w:tc>
          <w:tcPr>
            <w:tcW w:w="649" w:type="dxa"/>
            <w:vAlign w:val="center"/>
          </w:tcPr>
          <w:p w14:paraId="7E9C67D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83" w:type="dxa"/>
            <w:vAlign w:val="center"/>
          </w:tcPr>
          <w:p w14:paraId="5149666C">
            <w:pPr>
              <w:jc w:val="center"/>
              <w:rPr>
                <w:color w:val="000000" w:themeColor="text1"/>
                <w:szCs w:val="21"/>
                <w14:textFill>
                  <w14:solidFill>
                    <w14:schemeClr w14:val="tx1"/>
                  </w14:solidFill>
                </w14:textFill>
              </w:rPr>
            </w:pPr>
          </w:p>
        </w:tc>
        <w:tc>
          <w:tcPr>
            <w:tcW w:w="980" w:type="dxa"/>
            <w:vAlign w:val="center"/>
          </w:tcPr>
          <w:p w14:paraId="07EB0EA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738" w:type="dxa"/>
            <w:vAlign w:val="center"/>
          </w:tcPr>
          <w:p w14:paraId="5F9F140F">
            <w:pPr>
              <w:jc w:val="center"/>
              <w:rPr>
                <w:color w:val="000000" w:themeColor="text1"/>
                <w:szCs w:val="21"/>
                <w14:textFill>
                  <w14:solidFill>
                    <w14:schemeClr w14:val="tx1"/>
                  </w14:solidFill>
                </w14:textFill>
              </w:rPr>
            </w:pPr>
          </w:p>
        </w:tc>
        <w:tc>
          <w:tcPr>
            <w:tcW w:w="912" w:type="dxa"/>
            <w:vAlign w:val="center"/>
          </w:tcPr>
          <w:p w14:paraId="74D15E09">
            <w:pPr>
              <w:jc w:val="center"/>
              <w:rPr>
                <w:color w:val="000000" w:themeColor="text1"/>
                <w:szCs w:val="21"/>
                <w14:textFill>
                  <w14:solidFill>
                    <w14:schemeClr w14:val="tx1"/>
                  </w14:solidFill>
                </w14:textFill>
              </w:rPr>
            </w:pPr>
          </w:p>
        </w:tc>
        <w:tc>
          <w:tcPr>
            <w:tcW w:w="890" w:type="dxa"/>
            <w:vAlign w:val="center"/>
          </w:tcPr>
          <w:p w14:paraId="1F11704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13DA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993" w:type="dxa"/>
            <w:gridSpan w:val="2"/>
            <w:vAlign w:val="center"/>
          </w:tcPr>
          <w:p w14:paraId="2C1F001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709" w:type="dxa"/>
            <w:vAlign w:val="center"/>
          </w:tcPr>
          <w:p w14:paraId="3C52A7F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82</w:t>
            </w:r>
          </w:p>
        </w:tc>
        <w:tc>
          <w:tcPr>
            <w:tcW w:w="425" w:type="dxa"/>
            <w:vAlign w:val="center"/>
          </w:tcPr>
          <w:p w14:paraId="4A02075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841" w:type="dxa"/>
            <w:vAlign w:val="center"/>
          </w:tcPr>
          <w:p w14:paraId="4ADF99C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49" w:type="dxa"/>
            <w:vAlign w:val="center"/>
          </w:tcPr>
          <w:p w14:paraId="7F1C0C1C">
            <w:pPr>
              <w:jc w:val="center"/>
              <w:rPr>
                <w:color w:val="000000" w:themeColor="text1"/>
                <w:szCs w:val="21"/>
                <w14:textFill>
                  <w14:solidFill>
                    <w14:schemeClr w14:val="tx1"/>
                  </w14:solidFill>
                </w14:textFill>
              </w:rPr>
            </w:pPr>
          </w:p>
        </w:tc>
        <w:tc>
          <w:tcPr>
            <w:tcW w:w="983" w:type="dxa"/>
            <w:vAlign w:val="center"/>
          </w:tcPr>
          <w:p w14:paraId="720988A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980" w:type="dxa"/>
            <w:vAlign w:val="center"/>
          </w:tcPr>
          <w:p w14:paraId="72CD547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738" w:type="dxa"/>
            <w:vAlign w:val="center"/>
          </w:tcPr>
          <w:p w14:paraId="4A2DA68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12" w:type="dxa"/>
            <w:vAlign w:val="center"/>
          </w:tcPr>
          <w:p w14:paraId="54597DE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90" w:type="dxa"/>
            <w:vAlign w:val="center"/>
          </w:tcPr>
          <w:p w14:paraId="083FD4F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r>
    </w:tbl>
    <w:p w14:paraId="527A4E5C">
      <w:pPr>
        <w:rPr>
          <w:rFonts w:eastAsia="黑体"/>
          <w:b/>
          <w:color w:val="000000" w:themeColor="text1"/>
          <w:sz w:val="24"/>
          <w14:textFill>
            <w14:solidFill>
              <w14:schemeClr w14:val="tx1"/>
            </w14:solidFill>
          </w14:textFill>
        </w:rPr>
      </w:pPr>
    </w:p>
    <w:p w14:paraId="391CFF8E">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注：暑期社会实践不计入课堂教学周。</w:t>
      </w:r>
    </w:p>
    <w:p w14:paraId="3B9441B3">
      <w:pPr>
        <w:ind w:firstLine="472" w:firstLineChars="196"/>
        <w:rPr>
          <w:rFonts w:eastAsia="黑体"/>
          <w:b/>
          <w:color w:val="000000" w:themeColor="text1"/>
          <w:sz w:val="24"/>
          <w14:textFill>
            <w14:solidFill>
              <w14:schemeClr w14:val="tx1"/>
            </w14:solidFill>
          </w14:textFill>
        </w:rPr>
        <w:sectPr>
          <w:pgSz w:w="11906" w:h="16838"/>
          <w:pgMar w:top="1440" w:right="1803" w:bottom="1440" w:left="1803" w:header="851" w:footer="992" w:gutter="0"/>
          <w:cols w:space="0" w:num="1"/>
          <w:docGrid w:linePitch="312" w:charSpace="0"/>
        </w:sectPr>
      </w:pPr>
    </w:p>
    <w:p w14:paraId="08B2784C">
      <w:pPr>
        <w:numPr>
          <w:ilvl w:val="0"/>
          <w:numId w:val="14"/>
        </w:numPr>
        <w:ind w:firstLine="472" w:firstLineChars="196"/>
        <w:rPr>
          <w:b/>
          <w:color w:val="000000" w:themeColor="text1"/>
          <w:sz w:val="24"/>
          <w14:textFill>
            <w14:solidFill>
              <w14:schemeClr w14:val="tx1"/>
            </w14:solidFill>
          </w14:textFill>
        </w:rPr>
      </w:pPr>
      <w:bookmarkStart w:id="20" w:name="_Toc3565_WPSOffice_Level1"/>
      <w:bookmarkStart w:id="21" w:name="_Toc7694_WPSOffice_Level1"/>
      <w:r>
        <w:rPr>
          <w:rFonts w:eastAsia="黑体"/>
          <w:b/>
          <w:color w:val="000000" w:themeColor="text1"/>
          <w:sz w:val="24"/>
          <w14:textFill>
            <w14:solidFill>
              <w14:schemeClr w14:val="tx1"/>
            </w14:solidFill>
          </w14:textFill>
        </w:rPr>
        <w:t>实施保障</w:t>
      </w:r>
      <w:bookmarkEnd w:id="20"/>
      <w:bookmarkEnd w:id="21"/>
    </w:p>
    <w:p w14:paraId="41BDC2F1">
      <w:pPr>
        <w:spacing w:line="312" w:lineRule="auto"/>
        <w:ind w:firstLine="472" w:firstLineChars="196"/>
        <w:rPr>
          <w:b/>
          <w:color w:val="000000" w:themeColor="text1"/>
          <w:sz w:val="24"/>
          <w14:textFill>
            <w14:solidFill>
              <w14:schemeClr w14:val="tx1"/>
            </w14:solidFill>
          </w14:textFill>
        </w:rPr>
      </w:pPr>
      <w:r>
        <w:rPr>
          <w:b/>
          <w:color w:val="000000" w:themeColor="text1"/>
          <w:sz w:val="24"/>
          <w14:textFill>
            <w14:solidFill>
              <w14:schemeClr w14:val="tx1"/>
            </w14:solidFill>
          </w14:textFill>
        </w:rPr>
        <w:t>（一）专业教学团队</w:t>
      </w:r>
    </w:p>
    <w:p w14:paraId="27EC6E65">
      <w:pPr>
        <w:spacing w:line="312"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1、本专业专任教师</w:t>
      </w:r>
    </w:p>
    <w:p w14:paraId="3453E02D">
      <w:pPr>
        <w:spacing w:line="312"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汽车制造与试验技术专业现有专任教师8人，其中高级职称3人，中级职称5人。校级“教学能手”1人，校级教学新秀1人。高级职称占主讲教师比例37.7%；“双师”素质教师5人，占62.5%；具有行业企业生产一线工作经历的达75%。专任教师中，高级考评员4人，考评员3人。荣获省级教学成果奖1项，省级教育成果奖培育项目1项，院教学成果奖一等奖3项，二等奖1项；承担省级教研教改项目2项；承担大学生校外实践基地建设项目1项；负责校级精品资源共享课程 3 门；专业教学团队编写校企合作教材10多门。</w:t>
      </w:r>
    </w:p>
    <w:p w14:paraId="10CBDCC4">
      <w:pPr>
        <w:spacing w:line="460" w:lineRule="exact"/>
        <w:jc w:val="center"/>
        <w:rPr>
          <w:color w:val="000000" w:themeColor="text1"/>
          <w14:textFill>
            <w14:solidFill>
              <w14:schemeClr w14:val="tx1"/>
            </w14:solidFill>
          </w14:textFill>
        </w:rPr>
      </w:pPr>
      <w:r>
        <w:rPr>
          <w:color w:val="000000" w:themeColor="text1"/>
          <w:sz w:val="28"/>
          <w:szCs w:val="28"/>
          <w14:textFill>
            <w14:solidFill>
              <w14:schemeClr w14:val="tx1"/>
            </w14:solidFill>
          </w14:textFill>
        </w:rPr>
        <w:t>表1  专业专任教师情况一览表</w:t>
      </w:r>
    </w:p>
    <w:tbl>
      <w:tblPr>
        <w:tblStyle w:val="32"/>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815"/>
        <w:gridCol w:w="843"/>
        <w:gridCol w:w="371"/>
        <w:gridCol w:w="622"/>
        <w:gridCol w:w="709"/>
        <w:gridCol w:w="859"/>
        <w:gridCol w:w="1106"/>
        <w:gridCol w:w="790"/>
        <w:gridCol w:w="1861"/>
      </w:tblGrid>
      <w:tr w14:paraId="58CC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9" w:type="dxa"/>
            <w:noWrap/>
            <w:vAlign w:val="center"/>
          </w:tcPr>
          <w:p w14:paraId="77E10A71">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815" w:type="dxa"/>
            <w:noWrap/>
            <w:vAlign w:val="center"/>
          </w:tcPr>
          <w:p w14:paraId="0F5A7695">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姓名</w:t>
            </w:r>
          </w:p>
        </w:tc>
        <w:tc>
          <w:tcPr>
            <w:tcW w:w="843" w:type="dxa"/>
            <w:noWrap/>
            <w:vAlign w:val="center"/>
          </w:tcPr>
          <w:p w14:paraId="1C83EA67">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出生</w:t>
            </w:r>
          </w:p>
          <w:p w14:paraId="0BC434B5">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年月</w:t>
            </w:r>
          </w:p>
        </w:tc>
        <w:tc>
          <w:tcPr>
            <w:tcW w:w="371" w:type="dxa"/>
            <w:noWrap/>
            <w:vAlign w:val="center"/>
          </w:tcPr>
          <w:p w14:paraId="0126BB94">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性别</w:t>
            </w:r>
          </w:p>
        </w:tc>
        <w:tc>
          <w:tcPr>
            <w:tcW w:w="622" w:type="dxa"/>
            <w:noWrap/>
            <w:vAlign w:val="center"/>
          </w:tcPr>
          <w:p w14:paraId="45F6DC9B">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学历</w:t>
            </w:r>
          </w:p>
        </w:tc>
        <w:tc>
          <w:tcPr>
            <w:tcW w:w="709" w:type="dxa"/>
            <w:noWrap/>
            <w:vAlign w:val="center"/>
          </w:tcPr>
          <w:p w14:paraId="2A79F6DC">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学位</w:t>
            </w:r>
          </w:p>
        </w:tc>
        <w:tc>
          <w:tcPr>
            <w:tcW w:w="859" w:type="dxa"/>
            <w:noWrap/>
            <w:vAlign w:val="center"/>
          </w:tcPr>
          <w:p w14:paraId="24001EFB">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专业技术职务</w:t>
            </w:r>
          </w:p>
        </w:tc>
        <w:tc>
          <w:tcPr>
            <w:tcW w:w="1106" w:type="dxa"/>
            <w:noWrap/>
            <w:vAlign w:val="center"/>
          </w:tcPr>
          <w:p w14:paraId="33B13A7B">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职业资格</w:t>
            </w:r>
          </w:p>
        </w:tc>
        <w:tc>
          <w:tcPr>
            <w:tcW w:w="790" w:type="dxa"/>
            <w:noWrap/>
            <w:vAlign w:val="center"/>
          </w:tcPr>
          <w:p w14:paraId="311D5C79">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是否</w:t>
            </w:r>
          </w:p>
          <w:p w14:paraId="4E7154FD">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双师型</w:t>
            </w:r>
          </w:p>
        </w:tc>
        <w:tc>
          <w:tcPr>
            <w:tcW w:w="1861" w:type="dxa"/>
            <w:noWrap/>
            <w:vAlign w:val="center"/>
          </w:tcPr>
          <w:p w14:paraId="6CD64F3D">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拟任</w:t>
            </w:r>
          </w:p>
          <w:p w14:paraId="74AAD57D">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w:t>
            </w:r>
          </w:p>
        </w:tc>
      </w:tr>
      <w:tr w14:paraId="5C29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99" w:type="dxa"/>
            <w:noWrap/>
            <w:vAlign w:val="center"/>
          </w:tcPr>
          <w:p w14:paraId="4B7FB671">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815" w:type="dxa"/>
            <w:noWrap/>
            <w:vAlign w:val="center"/>
          </w:tcPr>
          <w:p w14:paraId="7D86F6FF">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张星</w:t>
            </w:r>
          </w:p>
        </w:tc>
        <w:tc>
          <w:tcPr>
            <w:tcW w:w="843" w:type="dxa"/>
            <w:noWrap/>
            <w:vAlign w:val="center"/>
          </w:tcPr>
          <w:p w14:paraId="3DBE8EB2">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1979.08</w:t>
            </w:r>
          </w:p>
        </w:tc>
        <w:tc>
          <w:tcPr>
            <w:tcW w:w="371" w:type="dxa"/>
            <w:noWrap/>
            <w:vAlign w:val="center"/>
          </w:tcPr>
          <w:p w14:paraId="5275187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622" w:type="dxa"/>
            <w:noWrap/>
            <w:vAlign w:val="center"/>
          </w:tcPr>
          <w:p w14:paraId="71381984">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1037D51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硕士</w:t>
            </w:r>
          </w:p>
        </w:tc>
        <w:tc>
          <w:tcPr>
            <w:tcW w:w="859" w:type="dxa"/>
            <w:noWrap/>
            <w:vAlign w:val="center"/>
          </w:tcPr>
          <w:p w14:paraId="48F5A73F">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副教授</w:t>
            </w:r>
          </w:p>
        </w:tc>
        <w:tc>
          <w:tcPr>
            <w:tcW w:w="1106" w:type="dxa"/>
            <w:noWrap/>
            <w:vAlign w:val="center"/>
          </w:tcPr>
          <w:p w14:paraId="131DECF6">
            <w:pPr>
              <w:jc w:val="center"/>
              <w:rPr>
                <w:bCs/>
                <w:color w:val="000000" w:themeColor="text1"/>
                <w:sz w:val="18"/>
                <w:szCs w:val="18"/>
                <w14:textFill>
                  <w14:solidFill>
                    <w14:schemeClr w14:val="tx1"/>
                  </w14:solidFill>
                </w14:textFill>
              </w:rPr>
            </w:pPr>
          </w:p>
        </w:tc>
        <w:tc>
          <w:tcPr>
            <w:tcW w:w="790" w:type="dxa"/>
            <w:noWrap/>
            <w:vAlign w:val="center"/>
          </w:tcPr>
          <w:p w14:paraId="7E18615F">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1861" w:type="dxa"/>
            <w:noWrap/>
            <w:vAlign w:val="center"/>
          </w:tcPr>
          <w:p w14:paraId="085C68B6">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汽车维护与保养</w:t>
            </w:r>
          </w:p>
        </w:tc>
      </w:tr>
      <w:tr w14:paraId="52D5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99" w:type="dxa"/>
            <w:noWrap/>
            <w:vAlign w:val="center"/>
          </w:tcPr>
          <w:p w14:paraId="4665536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815" w:type="dxa"/>
            <w:noWrap/>
            <w:vAlign w:val="center"/>
          </w:tcPr>
          <w:p w14:paraId="383C7626">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林志荣</w:t>
            </w:r>
          </w:p>
        </w:tc>
        <w:tc>
          <w:tcPr>
            <w:tcW w:w="843" w:type="dxa"/>
            <w:noWrap/>
            <w:vAlign w:val="center"/>
          </w:tcPr>
          <w:p w14:paraId="028D555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1976.06</w:t>
            </w:r>
          </w:p>
        </w:tc>
        <w:tc>
          <w:tcPr>
            <w:tcW w:w="371" w:type="dxa"/>
            <w:noWrap/>
            <w:vAlign w:val="center"/>
          </w:tcPr>
          <w:p w14:paraId="030FB3AA">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622" w:type="dxa"/>
            <w:noWrap/>
            <w:vAlign w:val="center"/>
          </w:tcPr>
          <w:p w14:paraId="0C6C3810">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2EAF63DF">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硕士</w:t>
            </w:r>
          </w:p>
        </w:tc>
        <w:tc>
          <w:tcPr>
            <w:tcW w:w="859" w:type="dxa"/>
            <w:noWrap/>
            <w:vAlign w:val="center"/>
          </w:tcPr>
          <w:p w14:paraId="19973EB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副教授</w:t>
            </w:r>
          </w:p>
        </w:tc>
        <w:tc>
          <w:tcPr>
            <w:tcW w:w="1106" w:type="dxa"/>
            <w:noWrap/>
            <w:vAlign w:val="center"/>
          </w:tcPr>
          <w:p w14:paraId="5A4DDEE7">
            <w:pPr>
              <w:jc w:val="center"/>
              <w:rPr>
                <w:bCs/>
                <w:color w:val="000000" w:themeColor="text1"/>
                <w:sz w:val="18"/>
                <w:szCs w:val="18"/>
                <w14:textFill>
                  <w14:solidFill>
                    <w14:schemeClr w14:val="tx1"/>
                  </w14:solidFill>
                </w14:textFill>
              </w:rPr>
            </w:pPr>
          </w:p>
        </w:tc>
        <w:tc>
          <w:tcPr>
            <w:tcW w:w="790" w:type="dxa"/>
            <w:noWrap/>
            <w:vAlign w:val="center"/>
          </w:tcPr>
          <w:p w14:paraId="786D1763">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1861" w:type="dxa"/>
            <w:noWrap/>
            <w:vAlign w:val="center"/>
          </w:tcPr>
          <w:p w14:paraId="0C27182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汽车机械基础</w:t>
            </w:r>
          </w:p>
        </w:tc>
      </w:tr>
      <w:tr w14:paraId="5B2E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99" w:type="dxa"/>
            <w:noWrap/>
            <w:vAlign w:val="center"/>
          </w:tcPr>
          <w:p w14:paraId="76209F0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815" w:type="dxa"/>
            <w:noWrap/>
            <w:vAlign w:val="center"/>
          </w:tcPr>
          <w:p w14:paraId="5C818F9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郑淑琼</w:t>
            </w:r>
          </w:p>
        </w:tc>
        <w:tc>
          <w:tcPr>
            <w:tcW w:w="843" w:type="dxa"/>
            <w:noWrap/>
            <w:vAlign w:val="center"/>
          </w:tcPr>
          <w:p w14:paraId="716F12D5">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1970.11</w:t>
            </w:r>
          </w:p>
        </w:tc>
        <w:tc>
          <w:tcPr>
            <w:tcW w:w="371" w:type="dxa"/>
            <w:noWrap/>
            <w:vAlign w:val="center"/>
          </w:tcPr>
          <w:p w14:paraId="4D327A4D">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女</w:t>
            </w:r>
          </w:p>
        </w:tc>
        <w:tc>
          <w:tcPr>
            <w:tcW w:w="622" w:type="dxa"/>
            <w:noWrap/>
            <w:vAlign w:val="center"/>
          </w:tcPr>
          <w:p w14:paraId="248ABECE">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79C6AEB6">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859" w:type="dxa"/>
            <w:noWrap/>
            <w:vAlign w:val="center"/>
          </w:tcPr>
          <w:p w14:paraId="5629801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高工</w:t>
            </w:r>
          </w:p>
        </w:tc>
        <w:tc>
          <w:tcPr>
            <w:tcW w:w="1106" w:type="dxa"/>
            <w:noWrap/>
            <w:vAlign w:val="center"/>
          </w:tcPr>
          <w:p w14:paraId="1122E113">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高级二手车评师</w:t>
            </w:r>
          </w:p>
        </w:tc>
        <w:tc>
          <w:tcPr>
            <w:tcW w:w="790" w:type="dxa"/>
            <w:noWrap/>
            <w:vAlign w:val="center"/>
          </w:tcPr>
          <w:p w14:paraId="022141AA">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1861" w:type="dxa"/>
            <w:noWrap/>
            <w:vAlign w:val="center"/>
          </w:tcPr>
          <w:p w14:paraId="50E0CD3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汽车底盘电控系统检修</w:t>
            </w:r>
          </w:p>
        </w:tc>
      </w:tr>
      <w:tr w14:paraId="3C8D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99" w:type="dxa"/>
            <w:noWrap/>
            <w:vAlign w:val="center"/>
          </w:tcPr>
          <w:p w14:paraId="1566449E">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815" w:type="dxa"/>
            <w:noWrap/>
            <w:vAlign w:val="center"/>
          </w:tcPr>
          <w:p w14:paraId="0F630F2F">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毛晗</w:t>
            </w:r>
          </w:p>
        </w:tc>
        <w:tc>
          <w:tcPr>
            <w:tcW w:w="843" w:type="dxa"/>
            <w:noWrap/>
            <w:vAlign w:val="center"/>
          </w:tcPr>
          <w:p w14:paraId="664A30E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1978.08</w:t>
            </w:r>
          </w:p>
        </w:tc>
        <w:tc>
          <w:tcPr>
            <w:tcW w:w="371" w:type="dxa"/>
            <w:noWrap/>
            <w:vAlign w:val="center"/>
          </w:tcPr>
          <w:p w14:paraId="4741E10F">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622" w:type="dxa"/>
            <w:noWrap/>
            <w:vAlign w:val="center"/>
          </w:tcPr>
          <w:p w14:paraId="4563D49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21DE898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859" w:type="dxa"/>
            <w:noWrap/>
            <w:vAlign w:val="center"/>
          </w:tcPr>
          <w:p w14:paraId="714EEB7D">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讲师</w:t>
            </w:r>
          </w:p>
        </w:tc>
        <w:tc>
          <w:tcPr>
            <w:tcW w:w="1106" w:type="dxa"/>
            <w:noWrap/>
            <w:vAlign w:val="center"/>
          </w:tcPr>
          <w:p w14:paraId="7BAD0661">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高级汽车修理工</w:t>
            </w:r>
          </w:p>
        </w:tc>
        <w:tc>
          <w:tcPr>
            <w:tcW w:w="790" w:type="dxa"/>
            <w:noWrap/>
            <w:vAlign w:val="center"/>
          </w:tcPr>
          <w:p w14:paraId="37DAADB3">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1861" w:type="dxa"/>
            <w:noWrap/>
            <w:vAlign w:val="center"/>
          </w:tcPr>
          <w:p w14:paraId="5B468C9C">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汽车底盘故障诊断与维修</w:t>
            </w:r>
          </w:p>
        </w:tc>
      </w:tr>
      <w:tr w14:paraId="16EF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99" w:type="dxa"/>
            <w:noWrap/>
            <w:vAlign w:val="center"/>
          </w:tcPr>
          <w:p w14:paraId="0C6BC857">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5</w:t>
            </w:r>
          </w:p>
        </w:tc>
        <w:tc>
          <w:tcPr>
            <w:tcW w:w="815" w:type="dxa"/>
            <w:noWrap/>
            <w:vAlign w:val="center"/>
          </w:tcPr>
          <w:p w14:paraId="1DF17B30">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曹劲</w:t>
            </w:r>
          </w:p>
        </w:tc>
        <w:tc>
          <w:tcPr>
            <w:tcW w:w="843" w:type="dxa"/>
            <w:noWrap/>
            <w:vAlign w:val="center"/>
          </w:tcPr>
          <w:p w14:paraId="540FA22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1977.04</w:t>
            </w:r>
          </w:p>
        </w:tc>
        <w:tc>
          <w:tcPr>
            <w:tcW w:w="371" w:type="dxa"/>
            <w:noWrap/>
            <w:vAlign w:val="center"/>
          </w:tcPr>
          <w:p w14:paraId="76CC711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622" w:type="dxa"/>
            <w:noWrap/>
            <w:vAlign w:val="center"/>
          </w:tcPr>
          <w:p w14:paraId="1C1C08D4">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7A8B75C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859" w:type="dxa"/>
            <w:noWrap/>
            <w:vAlign w:val="center"/>
          </w:tcPr>
          <w:p w14:paraId="5331EEB7">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讲师</w:t>
            </w:r>
          </w:p>
        </w:tc>
        <w:tc>
          <w:tcPr>
            <w:tcW w:w="1106" w:type="dxa"/>
            <w:noWrap/>
            <w:vAlign w:val="center"/>
          </w:tcPr>
          <w:p w14:paraId="3D9FCEE7">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高级汽车修理工</w:t>
            </w:r>
          </w:p>
        </w:tc>
        <w:tc>
          <w:tcPr>
            <w:tcW w:w="790" w:type="dxa"/>
            <w:noWrap/>
            <w:vAlign w:val="center"/>
          </w:tcPr>
          <w:p w14:paraId="36D14764">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1861" w:type="dxa"/>
            <w:noWrap/>
            <w:vAlign w:val="center"/>
          </w:tcPr>
          <w:p w14:paraId="15AC882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汽车基础电器设备故障诊断与检修</w:t>
            </w:r>
          </w:p>
        </w:tc>
      </w:tr>
      <w:tr w14:paraId="01D2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99" w:type="dxa"/>
            <w:noWrap/>
            <w:vAlign w:val="center"/>
          </w:tcPr>
          <w:p w14:paraId="0392AF2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w:t>
            </w:r>
          </w:p>
        </w:tc>
        <w:tc>
          <w:tcPr>
            <w:tcW w:w="815" w:type="dxa"/>
            <w:noWrap/>
            <w:vAlign w:val="center"/>
          </w:tcPr>
          <w:p w14:paraId="2D5655B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郑南豆</w:t>
            </w:r>
          </w:p>
        </w:tc>
        <w:tc>
          <w:tcPr>
            <w:tcW w:w="843" w:type="dxa"/>
            <w:noWrap/>
            <w:vAlign w:val="center"/>
          </w:tcPr>
          <w:p w14:paraId="6423328F">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1985.03</w:t>
            </w:r>
          </w:p>
        </w:tc>
        <w:tc>
          <w:tcPr>
            <w:tcW w:w="371" w:type="dxa"/>
            <w:noWrap/>
            <w:vAlign w:val="center"/>
          </w:tcPr>
          <w:p w14:paraId="35577310">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622" w:type="dxa"/>
            <w:noWrap/>
            <w:vAlign w:val="center"/>
          </w:tcPr>
          <w:p w14:paraId="76E601DA">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70E20E9D">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859" w:type="dxa"/>
            <w:noWrap/>
            <w:vAlign w:val="center"/>
          </w:tcPr>
          <w:p w14:paraId="2B57982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讲师</w:t>
            </w:r>
          </w:p>
        </w:tc>
        <w:tc>
          <w:tcPr>
            <w:tcW w:w="1106" w:type="dxa"/>
            <w:noWrap/>
            <w:vAlign w:val="center"/>
          </w:tcPr>
          <w:p w14:paraId="5A7487B3">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汽车修理工</w:t>
            </w:r>
          </w:p>
        </w:tc>
        <w:tc>
          <w:tcPr>
            <w:tcW w:w="790" w:type="dxa"/>
            <w:noWrap/>
            <w:vAlign w:val="center"/>
          </w:tcPr>
          <w:p w14:paraId="4386CA13">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否</w:t>
            </w:r>
          </w:p>
        </w:tc>
        <w:tc>
          <w:tcPr>
            <w:tcW w:w="1861" w:type="dxa"/>
            <w:noWrap/>
            <w:vAlign w:val="center"/>
          </w:tcPr>
          <w:p w14:paraId="250311E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发动机电控系统检修</w:t>
            </w:r>
          </w:p>
        </w:tc>
      </w:tr>
      <w:tr w14:paraId="533D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99" w:type="dxa"/>
            <w:noWrap/>
            <w:vAlign w:val="center"/>
          </w:tcPr>
          <w:p w14:paraId="7CDE6434">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w:t>
            </w:r>
          </w:p>
        </w:tc>
        <w:tc>
          <w:tcPr>
            <w:tcW w:w="815" w:type="dxa"/>
            <w:noWrap/>
            <w:vAlign w:val="center"/>
          </w:tcPr>
          <w:p w14:paraId="7AB72B9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姚建盛</w:t>
            </w:r>
          </w:p>
        </w:tc>
        <w:tc>
          <w:tcPr>
            <w:tcW w:w="843" w:type="dxa"/>
            <w:noWrap/>
            <w:vAlign w:val="center"/>
          </w:tcPr>
          <w:p w14:paraId="6010CEDF">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1971.11</w:t>
            </w:r>
          </w:p>
        </w:tc>
        <w:tc>
          <w:tcPr>
            <w:tcW w:w="371" w:type="dxa"/>
            <w:noWrap/>
            <w:vAlign w:val="center"/>
          </w:tcPr>
          <w:p w14:paraId="7FDD1AB3">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622" w:type="dxa"/>
            <w:noWrap/>
            <w:vAlign w:val="center"/>
          </w:tcPr>
          <w:p w14:paraId="60562F20">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655AC04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859" w:type="dxa"/>
            <w:noWrap/>
            <w:vAlign w:val="center"/>
          </w:tcPr>
          <w:p w14:paraId="658E7173">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副教授</w:t>
            </w:r>
          </w:p>
        </w:tc>
        <w:tc>
          <w:tcPr>
            <w:tcW w:w="1106" w:type="dxa"/>
            <w:noWrap/>
            <w:vAlign w:val="center"/>
          </w:tcPr>
          <w:p w14:paraId="24A341F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高级汽车修理</w:t>
            </w:r>
          </w:p>
        </w:tc>
        <w:tc>
          <w:tcPr>
            <w:tcW w:w="790" w:type="dxa"/>
            <w:noWrap/>
            <w:vAlign w:val="center"/>
          </w:tcPr>
          <w:p w14:paraId="26256304">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1861" w:type="dxa"/>
            <w:noWrap/>
            <w:vAlign w:val="center"/>
          </w:tcPr>
          <w:p w14:paraId="0354473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发动机机械系统检修</w:t>
            </w:r>
          </w:p>
        </w:tc>
      </w:tr>
      <w:tr w14:paraId="5D6C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99" w:type="dxa"/>
            <w:noWrap/>
            <w:vAlign w:val="center"/>
          </w:tcPr>
          <w:p w14:paraId="71D0CBEE">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8</w:t>
            </w:r>
          </w:p>
        </w:tc>
        <w:tc>
          <w:tcPr>
            <w:tcW w:w="815" w:type="dxa"/>
            <w:noWrap/>
            <w:vAlign w:val="center"/>
          </w:tcPr>
          <w:p w14:paraId="722C5F2C">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刘凯辉</w:t>
            </w:r>
          </w:p>
        </w:tc>
        <w:tc>
          <w:tcPr>
            <w:tcW w:w="843" w:type="dxa"/>
            <w:noWrap/>
            <w:vAlign w:val="center"/>
          </w:tcPr>
          <w:p w14:paraId="2B4C029D">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1989.05</w:t>
            </w:r>
          </w:p>
        </w:tc>
        <w:tc>
          <w:tcPr>
            <w:tcW w:w="371" w:type="dxa"/>
            <w:noWrap/>
            <w:vAlign w:val="center"/>
          </w:tcPr>
          <w:p w14:paraId="1E0CFC9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622" w:type="dxa"/>
            <w:noWrap/>
            <w:vAlign w:val="center"/>
          </w:tcPr>
          <w:p w14:paraId="7343894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研究生</w:t>
            </w:r>
          </w:p>
        </w:tc>
        <w:tc>
          <w:tcPr>
            <w:tcW w:w="709" w:type="dxa"/>
            <w:noWrap/>
            <w:vAlign w:val="center"/>
          </w:tcPr>
          <w:p w14:paraId="00F6EAED">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硕士</w:t>
            </w:r>
          </w:p>
        </w:tc>
        <w:tc>
          <w:tcPr>
            <w:tcW w:w="859" w:type="dxa"/>
            <w:noWrap/>
            <w:vAlign w:val="center"/>
          </w:tcPr>
          <w:p w14:paraId="1B9F3023">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讲师</w:t>
            </w:r>
          </w:p>
        </w:tc>
        <w:tc>
          <w:tcPr>
            <w:tcW w:w="1106" w:type="dxa"/>
            <w:noWrap/>
            <w:vAlign w:val="center"/>
          </w:tcPr>
          <w:p w14:paraId="45065E5F">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高级汽车修理</w:t>
            </w:r>
          </w:p>
        </w:tc>
        <w:tc>
          <w:tcPr>
            <w:tcW w:w="790" w:type="dxa"/>
            <w:noWrap/>
            <w:vAlign w:val="center"/>
          </w:tcPr>
          <w:p w14:paraId="205F3592">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否</w:t>
            </w:r>
          </w:p>
        </w:tc>
        <w:tc>
          <w:tcPr>
            <w:tcW w:w="1861" w:type="dxa"/>
            <w:noWrap/>
            <w:vAlign w:val="center"/>
          </w:tcPr>
          <w:p w14:paraId="7F96F61B">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汽车综合故障诊断与维修</w:t>
            </w:r>
          </w:p>
        </w:tc>
      </w:tr>
    </w:tbl>
    <w:p w14:paraId="22069408">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2、专业带头人</w:t>
      </w:r>
    </w:p>
    <w:p w14:paraId="7169AF40">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姚建盛，副教授，市级汽车检测与维修技术专业学科带头人，省级汽车专业生产性实训基地负责人，主编教材1部，主持和参与校级教科研项目6项，发表CN论文6篇，实用新型专利4个。</w:t>
      </w:r>
    </w:p>
    <w:p w14:paraId="7E751ADD">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3、本专业兼职教师</w:t>
      </w:r>
    </w:p>
    <w:p w14:paraId="6D9490C9">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本专业校外兼职教师5人，专兼教师比例 1：1.5。均为具有本科及以上学历、中级及以上专业技术职称、在机械领域的企业工作 5年以上的从业经验、熟悉汽车工作流程的工程师、技师以及一线操作人员。并具备良好的语言表达能力，能够热心指导和关心学生，能够带领和指导学生完成教学任务。</w:t>
      </w:r>
    </w:p>
    <w:p w14:paraId="77835CA3">
      <w:pPr>
        <w:spacing w:line="460" w:lineRule="exact"/>
        <w:jc w:val="center"/>
        <w:rPr>
          <w:color w:val="000000" w:themeColor="text1"/>
          <w:sz w:val="24"/>
          <w14:textFill>
            <w14:solidFill>
              <w14:schemeClr w14:val="tx1"/>
            </w14:solidFill>
          </w14:textFill>
        </w:rPr>
      </w:pPr>
    </w:p>
    <w:p w14:paraId="0585CF88">
      <w:pPr>
        <w:spacing w:line="460" w:lineRule="exact"/>
        <w:jc w:val="center"/>
        <w:rPr>
          <w:color w:val="000000" w:themeColor="text1"/>
          <w:sz w:val="24"/>
          <w14:textFill>
            <w14:solidFill>
              <w14:schemeClr w14:val="tx1"/>
            </w14:solidFill>
          </w14:textFill>
        </w:rPr>
      </w:pPr>
    </w:p>
    <w:p w14:paraId="797740B0">
      <w:pPr>
        <w:spacing w:line="4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表2  专业兼职教师情况一览表</w:t>
      </w:r>
    </w:p>
    <w:tbl>
      <w:tblPr>
        <w:tblStyle w:val="32"/>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296"/>
        <w:gridCol w:w="660"/>
        <w:gridCol w:w="766"/>
        <w:gridCol w:w="734"/>
        <w:gridCol w:w="709"/>
        <w:gridCol w:w="979"/>
        <w:gridCol w:w="1170"/>
        <w:gridCol w:w="1240"/>
        <w:gridCol w:w="1094"/>
      </w:tblGrid>
      <w:tr w14:paraId="2F2D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13" w:type="dxa"/>
            <w:noWrap/>
            <w:vAlign w:val="center"/>
          </w:tcPr>
          <w:p w14:paraId="6EF98730">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296" w:type="dxa"/>
            <w:noWrap/>
            <w:vAlign w:val="center"/>
          </w:tcPr>
          <w:p w14:paraId="75C421F6">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姓名</w:t>
            </w:r>
          </w:p>
        </w:tc>
        <w:tc>
          <w:tcPr>
            <w:tcW w:w="660" w:type="dxa"/>
            <w:noWrap/>
            <w:vAlign w:val="center"/>
          </w:tcPr>
          <w:p w14:paraId="0057DF5E">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出生</w:t>
            </w:r>
          </w:p>
          <w:p w14:paraId="4620DC82">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年月</w:t>
            </w:r>
          </w:p>
        </w:tc>
        <w:tc>
          <w:tcPr>
            <w:tcW w:w="766" w:type="dxa"/>
            <w:noWrap/>
            <w:vAlign w:val="center"/>
          </w:tcPr>
          <w:p w14:paraId="75B84C61">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性别</w:t>
            </w:r>
          </w:p>
        </w:tc>
        <w:tc>
          <w:tcPr>
            <w:tcW w:w="734" w:type="dxa"/>
            <w:noWrap/>
            <w:vAlign w:val="center"/>
          </w:tcPr>
          <w:p w14:paraId="3A5715B5">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学历</w:t>
            </w:r>
          </w:p>
        </w:tc>
        <w:tc>
          <w:tcPr>
            <w:tcW w:w="709" w:type="dxa"/>
            <w:noWrap/>
            <w:vAlign w:val="center"/>
          </w:tcPr>
          <w:p w14:paraId="39E88CF5">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学位</w:t>
            </w:r>
          </w:p>
        </w:tc>
        <w:tc>
          <w:tcPr>
            <w:tcW w:w="979" w:type="dxa"/>
            <w:noWrap/>
            <w:vAlign w:val="center"/>
          </w:tcPr>
          <w:p w14:paraId="2974626E">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专业技术</w:t>
            </w:r>
          </w:p>
          <w:p w14:paraId="70F0DE1D">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职务</w:t>
            </w:r>
          </w:p>
        </w:tc>
        <w:tc>
          <w:tcPr>
            <w:tcW w:w="1170" w:type="dxa"/>
            <w:noWrap/>
            <w:vAlign w:val="center"/>
          </w:tcPr>
          <w:p w14:paraId="6385FBAA">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职业资格</w:t>
            </w:r>
          </w:p>
        </w:tc>
        <w:tc>
          <w:tcPr>
            <w:tcW w:w="1240" w:type="dxa"/>
            <w:noWrap/>
            <w:vAlign w:val="center"/>
          </w:tcPr>
          <w:p w14:paraId="26148FC9">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所在单位</w:t>
            </w:r>
          </w:p>
        </w:tc>
        <w:tc>
          <w:tcPr>
            <w:tcW w:w="1094" w:type="dxa"/>
            <w:noWrap/>
            <w:vAlign w:val="center"/>
          </w:tcPr>
          <w:p w14:paraId="7DDCE27D">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拟任</w:t>
            </w:r>
          </w:p>
          <w:p w14:paraId="1DE9D8C3">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w:t>
            </w:r>
          </w:p>
        </w:tc>
      </w:tr>
      <w:tr w14:paraId="5F42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13" w:type="dxa"/>
            <w:noWrap/>
            <w:vAlign w:val="center"/>
          </w:tcPr>
          <w:p w14:paraId="7DD56D6B">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1296" w:type="dxa"/>
            <w:noWrap/>
            <w:vAlign w:val="center"/>
          </w:tcPr>
          <w:p w14:paraId="7FD3A212">
            <w:pPr>
              <w:shd w:val="clear" w:color="auto" w:fill="FFFFFF"/>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陈海宁</w:t>
            </w:r>
          </w:p>
        </w:tc>
        <w:tc>
          <w:tcPr>
            <w:tcW w:w="660" w:type="dxa"/>
            <w:noWrap/>
            <w:vAlign w:val="center"/>
          </w:tcPr>
          <w:p w14:paraId="74FD84A5">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1970.07</w:t>
            </w:r>
          </w:p>
        </w:tc>
        <w:tc>
          <w:tcPr>
            <w:tcW w:w="766" w:type="dxa"/>
            <w:noWrap/>
            <w:vAlign w:val="center"/>
          </w:tcPr>
          <w:p w14:paraId="3CD6B4BD">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734" w:type="dxa"/>
            <w:noWrap/>
            <w:vAlign w:val="center"/>
          </w:tcPr>
          <w:p w14:paraId="13E087CF">
            <w:pPr>
              <w:shd w:val="clear" w:color="auto" w:fill="FFFFFF"/>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27C6DF2D">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979" w:type="dxa"/>
            <w:noWrap/>
            <w:vAlign w:val="center"/>
          </w:tcPr>
          <w:p w14:paraId="136C860F">
            <w:pPr>
              <w:shd w:val="clear" w:color="auto" w:fill="FFFFFF"/>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高讲</w:t>
            </w:r>
          </w:p>
        </w:tc>
        <w:tc>
          <w:tcPr>
            <w:tcW w:w="1170" w:type="dxa"/>
            <w:noWrap/>
            <w:vAlign w:val="center"/>
          </w:tcPr>
          <w:p w14:paraId="455FB694">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高技</w:t>
            </w:r>
          </w:p>
        </w:tc>
        <w:tc>
          <w:tcPr>
            <w:tcW w:w="1240" w:type="dxa"/>
            <w:noWrap/>
            <w:vAlign w:val="center"/>
          </w:tcPr>
          <w:p w14:paraId="03EC306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莆田蜂行者汽车公司</w:t>
            </w:r>
          </w:p>
        </w:tc>
        <w:tc>
          <w:tcPr>
            <w:tcW w:w="1094" w:type="dxa"/>
            <w:noWrap/>
            <w:vAlign w:val="center"/>
          </w:tcPr>
          <w:p w14:paraId="17096A5C">
            <w:pPr>
              <w:jc w:val="center"/>
              <w:rPr>
                <w:bCs/>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汽车电气设备构造与维修</w:t>
            </w:r>
          </w:p>
        </w:tc>
      </w:tr>
      <w:tr w14:paraId="6826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13" w:type="dxa"/>
            <w:noWrap/>
            <w:vAlign w:val="center"/>
          </w:tcPr>
          <w:p w14:paraId="04D92CD4">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1296" w:type="dxa"/>
            <w:noWrap/>
            <w:vAlign w:val="center"/>
          </w:tcPr>
          <w:p w14:paraId="1A998461">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许建清</w:t>
            </w:r>
          </w:p>
        </w:tc>
        <w:tc>
          <w:tcPr>
            <w:tcW w:w="660" w:type="dxa"/>
            <w:noWrap/>
            <w:vAlign w:val="center"/>
          </w:tcPr>
          <w:p w14:paraId="0E783C08">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1983.08</w:t>
            </w:r>
          </w:p>
        </w:tc>
        <w:tc>
          <w:tcPr>
            <w:tcW w:w="766" w:type="dxa"/>
            <w:noWrap/>
            <w:vAlign w:val="center"/>
          </w:tcPr>
          <w:p w14:paraId="35A3BAA0">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734" w:type="dxa"/>
            <w:noWrap/>
            <w:vAlign w:val="center"/>
          </w:tcPr>
          <w:p w14:paraId="653B5D0C">
            <w:pPr>
              <w:shd w:val="clear" w:color="auto" w:fill="FFFFFF"/>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316D75CB">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979" w:type="dxa"/>
            <w:noWrap/>
            <w:vAlign w:val="center"/>
          </w:tcPr>
          <w:p w14:paraId="4F4CBDD1">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工程师</w:t>
            </w:r>
          </w:p>
        </w:tc>
        <w:tc>
          <w:tcPr>
            <w:tcW w:w="1170" w:type="dxa"/>
            <w:noWrap/>
            <w:vAlign w:val="center"/>
          </w:tcPr>
          <w:p w14:paraId="4E1AE94B">
            <w:pPr>
              <w:jc w:val="center"/>
              <w:rPr>
                <w:bCs/>
                <w:color w:val="000000" w:themeColor="text1"/>
                <w:sz w:val="18"/>
                <w:szCs w:val="18"/>
                <w14:textFill>
                  <w14:solidFill>
                    <w14:schemeClr w14:val="tx1"/>
                  </w14:solidFill>
                </w14:textFill>
              </w:rPr>
            </w:pPr>
          </w:p>
        </w:tc>
        <w:tc>
          <w:tcPr>
            <w:tcW w:w="1240" w:type="dxa"/>
            <w:noWrap/>
            <w:vAlign w:val="center"/>
          </w:tcPr>
          <w:p w14:paraId="7974D17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莆田市机电公司</w:t>
            </w:r>
          </w:p>
        </w:tc>
        <w:tc>
          <w:tcPr>
            <w:tcW w:w="1094" w:type="dxa"/>
            <w:noWrap/>
            <w:vAlign w:val="center"/>
          </w:tcPr>
          <w:p w14:paraId="1193A4CF">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汽车维修检测技术</w:t>
            </w:r>
          </w:p>
        </w:tc>
      </w:tr>
      <w:tr w14:paraId="6460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3" w:type="dxa"/>
            <w:noWrap/>
            <w:vAlign w:val="center"/>
          </w:tcPr>
          <w:p w14:paraId="228041B1">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1296" w:type="dxa"/>
            <w:noWrap/>
            <w:vAlign w:val="center"/>
          </w:tcPr>
          <w:p w14:paraId="2D64E4B7">
            <w:pPr>
              <w:shd w:val="clear" w:color="auto" w:fill="FFFFFF"/>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汪春芳</w:t>
            </w:r>
          </w:p>
        </w:tc>
        <w:tc>
          <w:tcPr>
            <w:tcW w:w="660" w:type="dxa"/>
            <w:noWrap/>
            <w:vAlign w:val="center"/>
          </w:tcPr>
          <w:p w14:paraId="12A709EA">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1989.05</w:t>
            </w:r>
          </w:p>
        </w:tc>
        <w:tc>
          <w:tcPr>
            <w:tcW w:w="766" w:type="dxa"/>
            <w:noWrap/>
            <w:vAlign w:val="center"/>
          </w:tcPr>
          <w:p w14:paraId="2D3409C9">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女</w:t>
            </w:r>
          </w:p>
        </w:tc>
        <w:tc>
          <w:tcPr>
            <w:tcW w:w="734" w:type="dxa"/>
            <w:noWrap/>
            <w:vAlign w:val="center"/>
          </w:tcPr>
          <w:p w14:paraId="40682B34">
            <w:pPr>
              <w:shd w:val="clear" w:color="auto" w:fill="FFFFFF"/>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774E32CB">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979" w:type="dxa"/>
            <w:noWrap/>
            <w:vAlign w:val="center"/>
          </w:tcPr>
          <w:p w14:paraId="0DFF8BD6">
            <w:pPr>
              <w:shd w:val="clear" w:color="auto" w:fill="FFFFFF"/>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助讲</w:t>
            </w:r>
          </w:p>
        </w:tc>
        <w:tc>
          <w:tcPr>
            <w:tcW w:w="1170" w:type="dxa"/>
            <w:noWrap/>
            <w:vAlign w:val="center"/>
          </w:tcPr>
          <w:p w14:paraId="1FA44E69">
            <w:pPr>
              <w:jc w:val="center"/>
              <w:rPr>
                <w:bCs/>
                <w:color w:val="000000" w:themeColor="text1"/>
                <w:sz w:val="18"/>
                <w:szCs w:val="18"/>
                <w14:textFill>
                  <w14:solidFill>
                    <w14:schemeClr w14:val="tx1"/>
                  </w14:solidFill>
                </w14:textFill>
              </w:rPr>
            </w:pPr>
          </w:p>
        </w:tc>
        <w:tc>
          <w:tcPr>
            <w:tcW w:w="1240" w:type="dxa"/>
            <w:noWrap/>
            <w:vAlign w:val="center"/>
          </w:tcPr>
          <w:p w14:paraId="7D60D86D">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途虎养车公司</w:t>
            </w:r>
          </w:p>
        </w:tc>
        <w:tc>
          <w:tcPr>
            <w:tcW w:w="1094" w:type="dxa"/>
            <w:noWrap/>
            <w:vAlign w:val="center"/>
          </w:tcPr>
          <w:p w14:paraId="075BB5FA">
            <w:pPr>
              <w:shd w:val="clear" w:color="auto" w:fill="FFFFFF"/>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汽车</w:t>
            </w:r>
            <w:r>
              <w:rPr>
                <w:color w:val="000000" w:themeColor="text1"/>
                <w:sz w:val="18"/>
                <w:szCs w:val="18"/>
                <w14:textFill>
                  <w14:solidFill>
                    <w14:schemeClr w14:val="tx1"/>
                  </w14:solidFill>
                </w14:textFill>
              </w:rPr>
              <w:t>维修</w:t>
            </w:r>
            <w:r>
              <w:rPr>
                <w:bCs/>
                <w:color w:val="000000" w:themeColor="text1"/>
                <w:sz w:val="18"/>
                <w:szCs w:val="18"/>
                <w14:textFill>
                  <w14:solidFill>
                    <w14:schemeClr w14:val="tx1"/>
                  </w14:solidFill>
                </w14:textFill>
              </w:rPr>
              <w:t>接待</w:t>
            </w:r>
          </w:p>
        </w:tc>
      </w:tr>
      <w:tr w14:paraId="1021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3" w:type="dxa"/>
            <w:noWrap/>
            <w:vAlign w:val="center"/>
          </w:tcPr>
          <w:p w14:paraId="7557D27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296" w:type="dxa"/>
            <w:noWrap/>
            <w:vAlign w:val="center"/>
          </w:tcPr>
          <w:p w14:paraId="45323204">
            <w:pPr>
              <w:shd w:val="clear" w:color="auto" w:fill="FFFFFF"/>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林立军</w:t>
            </w:r>
          </w:p>
        </w:tc>
        <w:tc>
          <w:tcPr>
            <w:tcW w:w="660" w:type="dxa"/>
            <w:noWrap/>
            <w:vAlign w:val="center"/>
          </w:tcPr>
          <w:p w14:paraId="31B59700">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1980.06</w:t>
            </w:r>
          </w:p>
        </w:tc>
        <w:tc>
          <w:tcPr>
            <w:tcW w:w="766" w:type="dxa"/>
            <w:noWrap/>
            <w:vAlign w:val="center"/>
          </w:tcPr>
          <w:p w14:paraId="1E6EA2C9">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734" w:type="dxa"/>
            <w:noWrap/>
            <w:vAlign w:val="center"/>
          </w:tcPr>
          <w:p w14:paraId="1567ACF3">
            <w:pPr>
              <w:shd w:val="clear" w:color="auto" w:fill="FFFFFF"/>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709" w:type="dxa"/>
            <w:noWrap/>
            <w:vAlign w:val="center"/>
          </w:tcPr>
          <w:p w14:paraId="4562950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979" w:type="dxa"/>
            <w:noWrap/>
            <w:vAlign w:val="center"/>
          </w:tcPr>
          <w:p w14:paraId="71FC3AEE">
            <w:pPr>
              <w:shd w:val="clear" w:color="auto" w:fill="FFFFFF"/>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高讲</w:t>
            </w:r>
          </w:p>
        </w:tc>
        <w:tc>
          <w:tcPr>
            <w:tcW w:w="1170" w:type="dxa"/>
            <w:noWrap/>
            <w:vAlign w:val="center"/>
          </w:tcPr>
          <w:p w14:paraId="746DB34B">
            <w:pPr>
              <w:jc w:val="center"/>
              <w:rPr>
                <w:bCs/>
                <w:color w:val="000000" w:themeColor="text1"/>
                <w:sz w:val="18"/>
                <w:szCs w:val="18"/>
                <w14:textFill>
                  <w14:solidFill>
                    <w14:schemeClr w14:val="tx1"/>
                  </w14:solidFill>
                </w14:textFill>
              </w:rPr>
            </w:pPr>
          </w:p>
        </w:tc>
        <w:tc>
          <w:tcPr>
            <w:tcW w:w="1240" w:type="dxa"/>
            <w:noWrap/>
            <w:vAlign w:val="center"/>
          </w:tcPr>
          <w:p w14:paraId="2F8447BF">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天猫</w:t>
            </w:r>
            <w:r>
              <w:rPr>
                <w:bCs/>
                <w:color w:val="000000" w:themeColor="text1"/>
                <w:sz w:val="18"/>
                <w:szCs w:val="18"/>
                <w14:textFill>
                  <w14:solidFill>
                    <w14:schemeClr w14:val="tx1"/>
                  </w14:solidFill>
                </w14:textFill>
              </w:rPr>
              <w:t>养车公司</w:t>
            </w:r>
          </w:p>
        </w:tc>
        <w:tc>
          <w:tcPr>
            <w:tcW w:w="1094" w:type="dxa"/>
            <w:noWrap/>
            <w:vAlign w:val="center"/>
          </w:tcPr>
          <w:p w14:paraId="00C13BD7">
            <w:pPr>
              <w:shd w:val="clear" w:color="auto" w:fill="FFFFFF"/>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汽车电控</w:t>
            </w:r>
          </w:p>
        </w:tc>
      </w:tr>
      <w:tr w14:paraId="51AE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3" w:type="dxa"/>
            <w:noWrap/>
            <w:vAlign w:val="center"/>
          </w:tcPr>
          <w:p w14:paraId="67699CA8">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296" w:type="dxa"/>
            <w:noWrap/>
            <w:vAlign w:val="center"/>
          </w:tcPr>
          <w:p w14:paraId="59ABD586">
            <w:pPr>
              <w:shd w:val="clear" w:color="auto" w:fill="FFFFFF"/>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余国联</w:t>
            </w:r>
          </w:p>
        </w:tc>
        <w:tc>
          <w:tcPr>
            <w:tcW w:w="660" w:type="dxa"/>
            <w:noWrap/>
            <w:vAlign w:val="center"/>
          </w:tcPr>
          <w:p w14:paraId="302B5AD6">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1978.05</w:t>
            </w:r>
          </w:p>
        </w:tc>
        <w:tc>
          <w:tcPr>
            <w:tcW w:w="766" w:type="dxa"/>
            <w:noWrap/>
            <w:vAlign w:val="center"/>
          </w:tcPr>
          <w:p w14:paraId="0A487F77">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734" w:type="dxa"/>
            <w:noWrap/>
            <w:vAlign w:val="center"/>
          </w:tcPr>
          <w:p w14:paraId="1A4EA2CB">
            <w:pPr>
              <w:shd w:val="clear" w:color="auto" w:fill="FFFFFF"/>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研究生</w:t>
            </w:r>
          </w:p>
        </w:tc>
        <w:tc>
          <w:tcPr>
            <w:tcW w:w="709" w:type="dxa"/>
            <w:noWrap/>
            <w:vAlign w:val="center"/>
          </w:tcPr>
          <w:p w14:paraId="55C7FFD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硕士</w:t>
            </w:r>
          </w:p>
        </w:tc>
        <w:tc>
          <w:tcPr>
            <w:tcW w:w="979" w:type="dxa"/>
            <w:noWrap/>
            <w:vAlign w:val="center"/>
          </w:tcPr>
          <w:p w14:paraId="74ADC5FF">
            <w:pPr>
              <w:shd w:val="clear" w:color="auto" w:fill="FFFFFF"/>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高讲</w:t>
            </w:r>
          </w:p>
        </w:tc>
        <w:tc>
          <w:tcPr>
            <w:tcW w:w="1170" w:type="dxa"/>
            <w:noWrap/>
            <w:vAlign w:val="center"/>
          </w:tcPr>
          <w:p w14:paraId="4991B601">
            <w:pPr>
              <w:jc w:val="center"/>
              <w:rPr>
                <w:bCs/>
                <w:color w:val="000000" w:themeColor="text1"/>
                <w:sz w:val="18"/>
                <w:szCs w:val="18"/>
                <w14:textFill>
                  <w14:solidFill>
                    <w14:schemeClr w14:val="tx1"/>
                  </w14:solidFill>
                </w14:textFill>
              </w:rPr>
            </w:pPr>
          </w:p>
        </w:tc>
        <w:tc>
          <w:tcPr>
            <w:tcW w:w="1240" w:type="dxa"/>
            <w:noWrap/>
            <w:vAlign w:val="center"/>
          </w:tcPr>
          <w:p w14:paraId="760033A1">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奇奇汽车</w:t>
            </w:r>
          </w:p>
        </w:tc>
        <w:tc>
          <w:tcPr>
            <w:tcW w:w="1094" w:type="dxa"/>
            <w:noWrap/>
            <w:vAlign w:val="center"/>
          </w:tcPr>
          <w:p w14:paraId="00C99D94">
            <w:pPr>
              <w:shd w:val="clear" w:color="auto" w:fill="FFFFFF"/>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汽车装配</w:t>
            </w:r>
          </w:p>
        </w:tc>
      </w:tr>
    </w:tbl>
    <w:p w14:paraId="3FE40C9C">
      <w:pPr>
        <w:spacing w:line="460" w:lineRule="exact"/>
        <w:ind w:firstLine="472" w:firstLineChars="196"/>
        <w:rPr>
          <w:b/>
          <w:color w:val="000000" w:themeColor="text1"/>
          <w:sz w:val="24"/>
          <w14:textFill>
            <w14:solidFill>
              <w14:schemeClr w14:val="tx1"/>
            </w14:solidFill>
          </w14:textFill>
        </w:rPr>
      </w:pPr>
      <w:r>
        <w:rPr>
          <w:b/>
          <w:color w:val="000000" w:themeColor="text1"/>
          <w:sz w:val="24"/>
          <w14:textFill>
            <w14:solidFill>
              <w14:schemeClr w14:val="tx1"/>
            </w14:solidFill>
          </w14:textFill>
        </w:rPr>
        <w:t>（二）教学设施</w:t>
      </w:r>
    </w:p>
    <w:p w14:paraId="2AC48A26">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1、校内实训条件</w:t>
      </w:r>
    </w:p>
    <w:p w14:paraId="50F4A69A">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汽车制造与试验技术专业现拥有1个省级生产性实训基地，建有面积达2600多平方米的具有实际检修能力的汽车工程中心，拥有汽车现有实训室：汽车发动机电控实训室、汽车发动机机械实训室、汽车底盘机械实训室、新能源汽车实训室、汽车基础电气实训室、汽车底盘电控实训室、汽车综合故障诊断实训室、汽车营销与服务实训室、新能源汽车实训室、汽车智能网联实训室等12个实训室，</w:t>
      </w:r>
      <w:r>
        <w:rPr>
          <w:color w:val="000000" w:themeColor="text1"/>
          <w:kern w:val="0"/>
          <w:sz w:val="24"/>
          <w14:textFill>
            <w14:solidFill>
              <w14:schemeClr w14:val="tx1"/>
            </w14:solidFill>
          </w14:textFill>
        </w:rPr>
        <w:t>这些实习实训场所，集拆装、检测、故障分析及维修、技术服务与营销等基本技能与专业工作能力训练于一体，形成了较为完善的校</w:t>
      </w:r>
      <w:r>
        <w:rPr>
          <w:color w:val="000000" w:themeColor="text1"/>
          <w:sz w:val="24"/>
          <w14:textFill>
            <w14:solidFill>
              <w14:schemeClr w14:val="tx1"/>
            </w14:solidFill>
          </w14:textFill>
        </w:rPr>
        <w:t>内专业实验实训基地。新校区拟在一楼建设集实训、创业一体的汽车快修快保服务心。</w:t>
      </w:r>
    </w:p>
    <w:p w14:paraId="54A830C5">
      <w:pPr>
        <w:ind w:firstLine="56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表3  校内实训设备情况一览表</w:t>
      </w:r>
    </w:p>
    <w:tbl>
      <w:tblPr>
        <w:tblStyle w:val="32"/>
        <w:tblW w:w="8624" w:type="dxa"/>
        <w:jc w:val="center"/>
        <w:tblLayout w:type="fixed"/>
        <w:tblCellMar>
          <w:top w:w="0" w:type="dxa"/>
          <w:left w:w="10" w:type="dxa"/>
          <w:bottom w:w="0" w:type="dxa"/>
          <w:right w:w="10" w:type="dxa"/>
        </w:tblCellMar>
      </w:tblPr>
      <w:tblGrid>
        <w:gridCol w:w="610"/>
        <w:gridCol w:w="1907"/>
        <w:gridCol w:w="2641"/>
        <w:gridCol w:w="2540"/>
        <w:gridCol w:w="926"/>
      </w:tblGrid>
      <w:tr w14:paraId="40D3018E">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63D2B4">
            <w:pPr>
              <w:widowControl/>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907" w:type="dxa"/>
            <w:tcBorders>
              <w:top w:val="single" w:color="000000" w:sz="4" w:space="0"/>
              <w:left w:val="single" w:color="000000" w:sz="4" w:space="0"/>
              <w:bottom w:val="single" w:color="000000" w:sz="4" w:space="0"/>
              <w:right w:val="single" w:color="000000" w:sz="4" w:space="0"/>
            </w:tcBorders>
            <w:vAlign w:val="center"/>
          </w:tcPr>
          <w:p w14:paraId="379714C3">
            <w:pPr>
              <w:widowControl/>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实验实训</w:t>
            </w:r>
          </w:p>
          <w:p w14:paraId="3A0460B8">
            <w:pPr>
              <w:widowControl/>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基地（室）名称</w:t>
            </w:r>
          </w:p>
        </w:tc>
        <w:tc>
          <w:tcPr>
            <w:tcW w:w="2641" w:type="dxa"/>
            <w:tcBorders>
              <w:top w:val="single" w:color="000000" w:sz="4" w:space="0"/>
              <w:left w:val="single" w:color="000000" w:sz="4" w:space="0"/>
              <w:bottom w:val="single" w:color="000000" w:sz="4" w:space="0"/>
              <w:right w:val="single" w:color="000000" w:sz="4" w:space="0"/>
            </w:tcBorders>
            <w:vAlign w:val="center"/>
          </w:tcPr>
          <w:p w14:paraId="54FF518D">
            <w:pPr>
              <w:widowControl/>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功能</w:t>
            </w:r>
          </w:p>
          <w:p w14:paraId="61E87ED7">
            <w:pPr>
              <w:widowControl/>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（实训实习项目）</w:t>
            </w:r>
          </w:p>
        </w:tc>
        <w:tc>
          <w:tcPr>
            <w:tcW w:w="2540" w:type="dxa"/>
            <w:tcBorders>
              <w:top w:val="single" w:color="000000" w:sz="4" w:space="0"/>
              <w:left w:val="single" w:color="000000" w:sz="4" w:space="0"/>
              <w:bottom w:val="single" w:color="000000" w:sz="4" w:space="0"/>
              <w:right w:val="single" w:color="000000" w:sz="4" w:space="0"/>
            </w:tcBorders>
            <w:vAlign w:val="center"/>
          </w:tcPr>
          <w:p w14:paraId="2F56D82C">
            <w:pPr>
              <w:widowControl/>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面积、主要实验（训）设备名称及台套数要求</w:t>
            </w:r>
          </w:p>
        </w:tc>
        <w:tc>
          <w:tcPr>
            <w:tcW w:w="926" w:type="dxa"/>
            <w:tcBorders>
              <w:top w:val="single" w:color="000000" w:sz="4" w:space="0"/>
              <w:left w:val="single" w:color="000000" w:sz="4" w:space="0"/>
              <w:bottom w:val="single" w:color="000000" w:sz="4" w:space="0"/>
              <w:right w:val="single" w:color="000000" w:sz="4" w:space="0"/>
            </w:tcBorders>
            <w:vAlign w:val="center"/>
          </w:tcPr>
          <w:p w14:paraId="31AFD033">
            <w:pPr>
              <w:widowControl/>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工位数（个）</w:t>
            </w:r>
          </w:p>
        </w:tc>
      </w:tr>
      <w:tr w14:paraId="76C4DA3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9EF73EF">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907" w:type="dxa"/>
            <w:tcBorders>
              <w:top w:val="single" w:color="000000" w:sz="4" w:space="0"/>
              <w:left w:val="single" w:color="000000" w:sz="4" w:space="0"/>
              <w:bottom w:val="single" w:color="000000" w:sz="4" w:space="0"/>
              <w:right w:val="single" w:color="000000" w:sz="4" w:space="0"/>
            </w:tcBorders>
            <w:vAlign w:val="center"/>
          </w:tcPr>
          <w:p w14:paraId="723F7F5F">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发动机机械拆装实训室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090660EB">
            <w:pPr>
              <w:spacing w:line="4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汽车发动机系统构造认识</w:t>
            </w:r>
          </w:p>
          <w:p w14:paraId="54C0BF28">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汽车发动机系统常见故障诊断与排除</w:t>
            </w:r>
          </w:p>
        </w:tc>
        <w:tc>
          <w:tcPr>
            <w:tcW w:w="2540" w:type="dxa"/>
            <w:tcBorders>
              <w:top w:val="single" w:color="000000" w:sz="4" w:space="0"/>
              <w:left w:val="single" w:color="000000" w:sz="4" w:space="0"/>
              <w:bottom w:val="single" w:color="000000" w:sz="4" w:space="0"/>
              <w:right w:val="single" w:color="000000" w:sz="4" w:space="0"/>
            </w:tcBorders>
            <w:vAlign w:val="center"/>
          </w:tcPr>
          <w:p w14:paraId="01724CAF">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；发动机拆装实训台、连杆校正器、工作台、检验平台各1、拆装工具、工具车等</w:t>
            </w:r>
          </w:p>
        </w:tc>
        <w:tc>
          <w:tcPr>
            <w:tcW w:w="926" w:type="dxa"/>
            <w:tcBorders>
              <w:top w:val="single" w:color="000000" w:sz="4" w:space="0"/>
              <w:left w:val="single" w:color="000000" w:sz="4" w:space="0"/>
              <w:bottom w:val="single" w:color="000000" w:sz="4" w:space="0"/>
              <w:right w:val="single" w:color="000000" w:sz="4" w:space="0"/>
            </w:tcBorders>
            <w:vAlign w:val="center"/>
          </w:tcPr>
          <w:p w14:paraId="18F47F50">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0CFBAF53">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F406CB">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907" w:type="dxa"/>
            <w:tcBorders>
              <w:top w:val="single" w:color="000000" w:sz="4" w:space="0"/>
              <w:left w:val="single" w:color="000000" w:sz="4" w:space="0"/>
              <w:bottom w:val="single" w:color="000000" w:sz="4" w:space="0"/>
              <w:right w:val="single" w:color="000000" w:sz="4" w:space="0"/>
            </w:tcBorders>
            <w:vAlign w:val="center"/>
          </w:tcPr>
          <w:p w14:paraId="44B592C1">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汽车构造实训室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04CBDD71">
            <w:pPr>
              <w:widowControl/>
              <w:spacing w:line="4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汽车系统构造认识</w:t>
            </w:r>
          </w:p>
          <w:p w14:paraId="1BFAFE09">
            <w:pPr>
              <w:widowControl/>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汽车系统常见故障诊断与排除</w:t>
            </w:r>
          </w:p>
        </w:tc>
        <w:tc>
          <w:tcPr>
            <w:tcW w:w="2540" w:type="dxa"/>
            <w:tcBorders>
              <w:top w:val="single" w:color="000000" w:sz="4" w:space="0"/>
              <w:left w:val="single" w:color="000000" w:sz="4" w:space="0"/>
              <w:bottom w:val="single" w:color="000000" w:sz="4" w:space="0"/>
              <w:right w:val="single" w:color="000000" w:sz="4" w:space="0"/>
            </w:tcBorders>
            <w:vAlign w:val="center"/>
          </w:tcPr>
          <w:p w14:paraId="06F06BC6">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,整车、手动变速器拆装实训台、液压式离合器实验台、助力转向实训台(液压式)工作台、拆装工具、工具车等</w:t>
            </w:r>
          </w:p>
        </w:tc>
        <w:tc>
          <w:tcPr>
            <w:tcW w:w="926" w:type="dxa"/>
            <w:tcBorders>
              <w:top w:val="single" w:color="000000" w:sz="4" w:space="0"/>
              <w:left w:val="single" w:color="000000" w:sz="4" w:space="0"/>
              <w:bottom w:val="single" w:color="000000" w:sz="4" w:space="0"/>
              <w:right w:val="single" w:color="000000" w:sz="4" w:space="0"/>
            </w:tcBorders>
            <w:vAlign w:val="center"/>
          </w:tcPr>
          <w:p w14:paraId="50634FDD">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3F9DA6E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81B50E">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907" w:type="dxa"/>
            <w:tcBorders>
              <w:top w:val="single" w:color="000000" w:sz="4" w:space="0"/>
              <w:left w:val="single" w:color="000000" w:sz="4" w:space="0"/>
              <w:bottom w:val="single" w:color="000000" w:sz="4" w:space="0"/>
              <w:right w:val="single" w:color="000000" w:sz="4" w:space="0"/>
            </w:tcBorders>
            <w:vAlign w:val="center"/>
          </w:tcPr>
          <w:p w14:paraId="410BB2E0">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发动机电控实训室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78DA1E94">
            <w:pPr>
              <w:widowControl/>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汽车电控系统检测实训、汽车电控系统故障诊断实训、汽车整车总成拆装检修实训，技能比赛训练</w:t>
            </w:r>
          </w:p>
        </w:tc>
        <w:tc>
          <w:tcPr>
            <w:tcW w:w="2540" w:type="dxa"/>
            <w:tcBorders>
              <w:top w:val="single" w:color="000000" w:sz="4" w:space="0"/>
              <w:left w:val="single" w:color="000000" w:sz="4" w:space="0"/>
              <w:bottom w:val="single" w:color="000000" w:sz="4" w:space="0"/>
              <w:right w:val="single" w:color="000000" w:sz="4" w:space="0"/>
            </w:tcBorders>
            <w:vAlign w:val="center"/>
          </w:tcPr>
          <w:p w14:paraId="62D4007C">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；发动机电控实训台、电控高压共轨柴油发动机实训台、燃油系统和点火系统实训台、检测仪器等。</w:t>
            </w:r>
          </w:p>
        </w:tc>
        <w:tc>
          <w:tcPr>
            <w:tcW w:w="926" w:type="dxa"/>
            <w:tcBorders>
              <w:top w:val="single" w:color="000000" w:sz="4" w:space="0"/>
              <w:left w:val="single" w:color="000000" w:sz="4" w:space="0"/>
              <w:bottom w:val="single" w:color="000000" w:sz="4" w:space="0"/>
              <w:right w:val="single" w:color="000000" w:sz="4" w:space="0"/>
            </w:tcBorders>
            <w:vAlign w:val="center"/>
          </w:tcPr>
          <w:p w14:paraId="7A238476">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r>
      <w:tr w14:paraId="1CFF712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1854C4">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907" w:type="dxa"/>
            <w:tcBorders>
              <w:top w:val="single" w:color="000000" w:sz="4" w:space="0"/>
              <w:left w:val="single" w:color="000000" w:sz="4" w:space="0"/>
              <w:bottom w:val="single" w:color="000000" w:sz="4" w:space="0"/>
              <w:right w:val="single" w:color="000000" w:sz="4" w:space="0"/>
            </w:tcBorders>
            <w:vAlign w:val="center"/>
          </w:tcPr>
          <w:p w14:paraId="2678B82C">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底盘电控实训室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003E4914">
            <w:pPr>
              <w:widowControl/>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汽车电控系统检测实训汽车电控系统故障诊断实训、汽车整车总成拆装检修实训，技能比赛训练</w:t>
            </w:r>
          </w:p>
        </w:tc>
        <w:tc>
          <w:tcPr>
            <w:tcW w:w="2540" w:type="dxa"/>
            <w:tcBorders>
              <w:top w:val="single" w:color="000000" w:sz="4" w:space="0"/>
              <w:left w:val="single" w:color="000000" w:sz="4" w:space="0"/>
              <w:bottom w:val="single" w:color="000000" w:sz="4" w:space="0"/>
              <w:right w:val="single" w:color="000000" w:sz="4" w:space="0"/>
            </w:tcBorders>
            <w:vAlign w:val="center"/>
          </w:tcPr>
          <w:p w14:paraId="7086369D">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；自动变速器拆装实训台、电子助力转向实训台、ABS多媒体考核实训台、悬挂电控系统实验台等</w:t>
            </w:r>
          </w:p>
        </w:tc>
        <w:tc>
          <w:tcPr>
            <w:tcW w:w="926" w:type="dxa"/>
            <w:tcBorders>
              <w:top w:val="single" w:color="000000" w:sz="4" w:space="0"/>
              <w:left w:val="single" w:color="000000" w:sz="4" w:space="0"/>
              <w:bottom w:val="single" w:color="000000" w:sz="4" w:space="0"/>
              <w:right w:val="single" w:color="000000" w:sz="4" w:space="0"/>
            </w:tcBorders>
            <w:vAlign w:val="center"/>
          </w:tcPr>
          <w:p w14:paraId="67EA27A2">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31C069A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EA4D650">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907" w:type="dxa"/>
            <w:tcBorders>
              <w:top w:val="single" w:color="000000" w:sz="4" w:space="0"/>
              <w:left w:val="single" w:color="000000" w:sz="4" w:space="0"/>
              <w:bottom w:val="single" w:color="000000" w:sz="4" w:space="0"/>
              <w:right w:val="single" w:color="000000" w:sz="4" w:space="0"/>
            </w:tcBorders>
            <w:vAlign w:val="center"/>
          </w:tcPr>
          <w:p w14:paraId="64BE792D">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汽车电器实训室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7A3BA370">
            <w:pPr>
              <w:widowControl/>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汽车基础电器认识、检测实训、汽车电器故障诊断实训、汽车整车总成拆装检修实训，技能比赛训练</w:t>
            </w:r>
          </w:p>
        </w:tc>
        <w:tc>
          <w:tcPr>
            <w:tcW w:w="2540" w:type="dxa"/>
            <w:tcBorders>
              <w:top w:val="single" w:color="000000" w:sz="4" w:space="0"/>
              <w:left w:val="single" w:color="000000" w:sz="4" w:space="0"/>
              <w:bottom w:val="single" w:color="000000" w:sz="4" w:space="0"/>
              <w:right w:val="single" w:color="000000" w:sz="4" w:space="0"/>
            </w:tcBorders>
            <w:vAlign w:val="center"/>
          </w:tcPr>
          <w:p w14:paraId="5CF9F5B3">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；汽车灯光照明系统示教板、汽车电器系统综合实训考核装置、汽车充电系统示教板、汽车整车电器、汽车电气实训台、汽车基础电路实训系统等</w:t>
            </w:r>
          </w:p>
        </w:tc>
        <w:tc>
          <w:tcPr>
            <w:tcW w:w="926" w:type="dxa"/>
            <w:tcBorders>
              <w:top w:val="single" w:color="000000" w:sz="4" w:space="0"/>
              <w:left w:val="single" w:color="000000" w:sz="4" w:space="0"/>
              <w:bottom w:val="single" w:color="000000" w:sz="4" w:space="0"/>
              <w:right w:val="single" w:color="000000" w:sz="4" w:space="0"/>
            </w:tcBorders>
            <w:vAlign w:val="center"/>
          </w:tcPr>
          <w:p w14:paraId="7C53B129">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53F3311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A12985">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907" w:type="dxa"/>
            <w:tcBorders>
              <w:top w:val="single" w:color="000000" w:sz="4" w:space="0"/>
              <w:left w:val="single" w:color="000000" w:sz="4" w:space="0"/>
              <w:bottom w:val="single" w:color="000000" w:sz="4" w:space="0"/>
              <w:right w:val="single" w:color="000000" w:sz="4" w:space="0"/>
            </w:tcBorders>
            <w:vAlign w:val="center"/>
          </w:tcPr>
          <w:p w14:paraId="6AC29999">
            <w:pPr>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汽车车身电子实训室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468B6AF5">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汽车空调、安全、舒适和车身电控系统的认识、拆装、故障检修</w:t>
            </w:r>
          </w:p>
        </w:tc>
        <w:tc>
          <w:tcPr>
            <w:tcW w:w="2540" w:type="dxa"/>
            <w:tcBorders>
              <w:top w:val="single" w:color="000000" w:sz="4" w:space="0"/>
              <w:left w:val="single" w:color="000000" w:sz="4" w:space="0"/>
              <w:bottom w:val="single" w:color="000000" w:sz="4" w:space="0"/>
              <w:right w:val="single" w:color="000000" w:sz="4" w:space="0"/>
            </w:tcBorders>
            <w:vAlign w:val="center"/>
          </w:tcPr>
          <w:p w14:paraId="6D9313D1">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260m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汽车倒车雷达系统示教板、汽车防盗系统示教板、汽车安全气囊系统示教板、汽车GPS卫星导航系统示教板、汽车雨刷系统示教板、汽车音响系统示教板、汽车中控系统示教板、汽车巡航系统示教板、手动空调实训台、自动空调实训台、CANMOSTLIN总线实训台、舒适系统实训台架、电动座椅实训台架等</w:t>
            </w:r>
          </w:p>
        </w:tc>
        <w:tc>
          <w:tcPr>
            <w:tcW w:w="926" w:type="dxa"/>
            <w:tcBorders>
              <w:top w:val="single" w:color="000000" w:sz="4" w:space="0"/>
              <w:left w:val="single" w:color="000000" w:sz="4" w:space="0"/>
              <w:bottom w:val="single" w:color="000000" w:sz="4" w:space="0"/>
              <w:right w:val="single" w:color="000000" w:sz="4" w:space="0"/>
            </w:tcBorders>
            <w:vAlign w:val="center"/>
          </w:tcPr>
          <w:p w14:paraId="3E6C1876">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5C5449C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B04C54">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907" w:type="dxa"/>
            <w:tcBorders>
              <w:top w:val="single" w:color="000000" w:sz="4" w:space="0"/>
              <w:left w:val="single" w:color="000000" w:sz="4" w:space="0"/>
              <w:bottom w:val="single" w:color="000000" w:sz="4" w:space="0"/>
              <w:right w:val="single" w:color="000000" w:sz="4" w:space="0"/>
            </w:tcBorders>
            <w:vAlign w:val="center"/>
          </w:tcPr>
          <w:p w14:paraId="0D6CF2BC">
            <w:pPr>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维护与保养实训室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27A8BCF6">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汽车构造认识；汽车维护与保养</w:t>
            </w:r>
          </w:p>
        </w:tc>
        <w:tc>
          <w:tcPr>
            <w:tcW w:w="2540" w:type="dxa"/>
            <w:tcBorders>
              <w:top w:val="single" w:color="000000" w:sz="4" w:space="0"/>
              <w:left w:val="single" w:color="000000" w:sz="4" w:space="0"/>
              <w:bottom w:val="single" w:color="000000" w:sz="4" w:space="0"/>
              <w:right w:val="single" w:color="000000" w:sz="4" w:space="0"/>
            </w:tcBorders>
            <w:vAlign w:val="center"/>
          </w:tcPr>
          <w:p w14:paraId="0F65F8B8">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；空调系统免拆清洗机、喷油嘴超声波清洗机、润滑油系统免拆清洗机、ATF自动变速箱换油清洗机、冷却系统免拆清洗机、燃油系统清洗机</w:t>
            </w:r>
          </w:p>
        </w:tc>
        <w:tc>
          <w:tcPr>
            <w:tcW w:w="926" w:type="dxa"/>
            <w:tcBorders>
              <w:top w:val="single" w:color="000000" w:sz="4" w:space="0"/>
              <w:left w:val="single" w:color="000000" w:sz="4" w:space="0"/>
              <w:bottom w:val="single" w:color="000000" w:sz="4" w:space="0"/>
              <w:right w:val="single" w:color="000000" w:sz="4" w:space="0"/>
            </w:tcBorders>
            <w:vAlign w:val="center"/>
          </w:tcPr>
          <w:p w14:paraId="56036C08">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6586D50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9FD740">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907" w:type="dxa"/>
            <w:tcBorders>
              <w:top w:val="single" w:color="000000" w:sz="4" w:space="0"/>
              <w:left w:val="single" w:color="000000" w:sz="4" w:space="0"/>
              <w:bottom w:val="single" w:color="000000" w:sz="4" w:space="0"/>
              <w:right w:val="single" w:color="000000" w:sz="4" w:space="0"/>
            </w:tcBorders>
            <w:vAlign w:val="center"/>
          </w:tcPr>
          <w:p w14:paraId="17117850">
            <w:pPr>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整车拆装实训室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1441422C">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汽车性能与检测；整车拆装训练、整车故障诊断</w:t>
            </w:r>
          </w:p>
        </w:tc>
        <w:tc>
          <w:tcPr>
            <w:tcW w:w="2540" w:type="dxa"/>
            <w:tcBorders>
              <w:top w:val="single" w:color="000000" w:sz="4" w:space="0"/>
              <w:left w:val="single" w:color="000000" w:sz="4" w:space="0"/>
              <w:bottom w:val="single" w:color="000000" w:sz="4" w:space="0"/>
              <w:right w:val="single" w:color="000000" w:sz="4" w:space="0"/>
            </w:tcBorders>
            <w:vAlign w:val="center"/>
          </w:tcPr>
          <w:p w14:paraId="269452CD">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；整车、扒胎机、四轮定位、举升机</w:t>
            </w:r>
          </w:p>
        </w:tc>
        <w:tc>
          <w:tcPr>
            <w:tcW w:w="926" w:type="dxa"/>
            <w:tcBorders>
              <w:top w:val="single" w:color="000000" w:sz="4" w:space="0"/>
              <w:left w:val="single" w:color="000000" w:sz="4" w:space="0"/>
              <w:bottom w:val="single" w:color="000000" w:sz="4" w:space="0"/>
              <w:right w:val="single" w:color="000000" w:sz="4" w:space="0"/>
            </w:tcBorders>
            <w:vAlign w:val="center"/>
          </w:tcPr>
          <w:p w14:paraId="23393A85">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149914EC">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0A88B00">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907" w:type="dxa"/>
            <w:tcBorders>
              <w:top w:val="single" w:color="000000" w:sz="4" w:space="0"/>
              <w:left w:val="single" w:color="000000" w:sz="4" w:space="0"/>
              <w:bottom w:val="single" w:color="000000" w:sz="4" w:space="0"/>
              <w:right w:val="single" w:color="000000" w:sz="4" w:space="0"/>
            </w:tcBorders>
            <w:vAlign w:val="center"/>
          </w:tcPr>
          <w:p w14:paraId="5CE93DB7">
            <w:pPr>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综合故障实训室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7AF17097">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汽车性能与检测；汽车故障检修</w:t>
            </w:r>
          </w:p>
        </w:tc>
        <w:tc>
          <w:tcPr>
            <w:tcW w:w="2540" w:type="dxa"/>
            <w:tcBorders>
              <w:top w:val="single" w:color="000000" w:sz="4" w:space="0"/>
              <w:left w:val="single" w:color="000000" w:sz="4" w:space="0"/>
              <w:bottom w:val="single" w:color="000000" w:sz="4" w:space="0"/>
              <w:right w:val="single" w:color="000000" w:sz="4" w:space="0"/>
            </w:tcBorders>
            <w:vAlign w:val="center"/>
          </w:tcPr>
          <w:p w14:paraId="1B7957BB">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；整车、举升机、检测仪、机动车前照灯检验仪、柴油版汽车故障电脑诊断仪、喷油器检测仪等</w:t>
            </w:r>
          </w:p>
        </w:tc>
        <w:tc>
          <w:tcPr>
            <w:tcW w:w="926" w:type="dxa"/>
            <w:tcBorders>
              <w:top w:val="single" w:color="000000" w:sz="4" w:space="0"/>
              <w:left w:val="single" w:color="000000" w:sz="4" w:space="0"/>
              <w:bottom w:val="single" w:color="000000" w:sz="4" w:space="0"/>
              <w:right w:val="single" w:color="000000" w:sz="4" w:space="0"/>
            </w:tcBorders>
            <w:vAlign w:val="center"/>
          </w:tcPr>
          <w:p w14:paraId="1927529D">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09440A9C">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C46AF0">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907" w:type="dxa"/>
            <w:tcBorders>
              <w:top w:val="single" w:color="000000" w:sz="4" w:space="0"/>
              <w:left w:val="single" w:color="000000" w:sz="4" w:space="0"/>
              <w:bottom w:val="single" w:color="000000" w:sz="4" w:space="0"/>
              <w:right w:val="single" w:color="000000" w:sz="4" w:space="0"/>
            </w:tcBorders>
            <w:vAlign w:val="center"/>
          </w:tcPr>
          <w:p w14:paraId="3D4764C9">
            <w:pPr>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新能源汽车实训室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76F24690">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电动汽车构造认识；电动汽车检修</w:t>
            </w:r>
          </w:p>
        </w:tc>
        <w:tc>
          <w:tcPr>
            <w:tcW w:w="2540" w:type="dxa"/>
            <w:tcBorders>
              <w:top w:val="single" w:color="000000" w:sz="4" w:space="0"/>
              <w:left w:val="single" w:color="000000" w:sz="4" w:space="0"/>
              <w:bottom w:val="single" w:color="000000" w:sz="4" w:space="0"/>
              <w:right w:val="single" w:color="000000" w:sz="4" w:space="0"/>
            </w:tcBorders>
            <w:vAlign w:val="center"/>
          </w:tcPr>
          <w:p w14:paraId="4789F075">
            <w:pPr>
              <w:spacing w:line="40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；整车等</w:t>
            </w:r>
          </w:p>
        </w:tc>
        <w:tc>
          <w:tcPr>
            <w:tcW w:w="926" w:type="dxa"/>
            <w:tcBorders>
              <w:top w:val="single" w:color="000000" w:sz="4" w:space="0"/>
              <w:left w:val="single" w:color="000000" w:sz="4" w:space="0"/>
              <w:bottom w:val="single" w:color="000000" w:sz="4" w:space="0"/>
              <w:right w:val="single" w:color="000000" w:sz="4" w:space="0"/>
            </w:tcBorders>
            <w:vAlign w:val="center"/>
          </w:tcPr>
          <w:p w14:paraId="11DA92F2">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14:paraId="6084BE1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257BB19">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907" w:type="dxa"/>
            <w:tcBorders>
              <w:top w:val="single" w:color="000000" w:sz="4" w:space="0"/>
              <w:left w:val="single" w:color="000000" w:sz="4" w:space="0"/>
              <w:bottom w:val="single" w:color="000000" w:sz="4" w:space="0"/>
              <w:right w:val="single" w:color="000000" w:sz="4" w:space="0"/>
            </w:tcBorders>
            <w:vAlign w:val="center"/>
          </w:tcPr>
          <w:p w14:paraId="4AB158F1">
            <w:pPr>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汽车智能网联实训室</w:t>
            </w:r>
          </w:p>
        </w:tc>
        <w:tc>
          <w:tcPr>
            <w:tcW w:w="2641" w:type="dxa"/>
            <w:tcBorders>
              <w:top w:val="single" w:color="000000" w:sz="4" w:space="0"/>
              <w:left w:val="single" w:color="000000" w:sz="4" w:space="0"/>
              <w:bottom w:val="single" w:color="000000" w:sz="4" w:space="0"/>
              <w:right w:val="single" w:color="000000" w:sz="4" w:space="0"/>
            </w:tcBorders>
            <w:vAlign w:val="center"/>
          </w:tcPr>
          <w:p w14:paraId="10ADEB7F">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汽车智能网联知识、毫米波雷达等知识</w:t>
            </w:r>
          </w:p>
        </w:tc>
        <w:tc>
          <w:tcPr>
            <w:tcW w:w="2540" w:type="dxa"/>
            <w:tcBorders>
              <w:top w:val="single" w:color="000000" w:sz="4" w:space="0"/>
              <w:left w:val="single" w:color="000000" w:sz="4" w:space="0"/>
              <w:bottom w:val="single" w:color="000000" w:sz="4" w:space="0"/>
              <w:right w:val="single" w:color="000000" w:sz="4" w:space="0"/>
            </w:tcBorders>
            <w:vAlign w:val="center"/>
          </w:tcPr>
          <w:p w14:paraId="7B3027B9">
            <w:pPr>
              <w:spacing w:line="4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w:t>
            </w:r>
            <w:r>
              <w:rPr>
                <w:color w:val="000000" w:themeColor="text1"/>
                <w:sz w:val="18"/>
                <w:szCs w:val="18"/>
                <w14:textFill>
                  <w14:solidFill>
                    <w14:schemeClr w14:val="tx1"/>
                  </w14:solidFill>
                </w14:textFill>
              </w:rPr>
              <w:t>毫米波雷达、激光雷达、</w:t>
            </w:r>
            <w:r>
              <w:rPr>
                <w:color w:val="000000" w:themeColor="text1"/>
                <w:kern w:val="0"/>
                <w:sz w:val="18"/>
                <w:szCs w:val="18"/>
                <w14:textFill>
                  <w14:solidFill>
                    <w14:schemeClr w14:val="tx1"/>
                  </w14:solidFill>
                </w14:textFill>
              </w:rPr>
              <w:t>无人驾驶模拟沙盘等</w:t>
            </w:r>
          </w:p>
        </w:tc>
        <w:tc>
          <w:tcPr>
            <w:tcW w:w="926" w:type="dxa"/>
            <w:tcBorders>
              <w:top w:val="single" w:color="000000" w:sz="4" w:space="0"/>
              <w:left w:val="single" w:color="000000" w:sz="4" w:space="0"/>
              <w:bottom w:val="single" w:color="000000" w:sz="4" w:space="0"/>
              <w:right w:val="single" w:color="000000" w:sz="4" w:space="0"/>
            </w:tcBorders>
            <w:vAlign w:val="center"/>
          </w:tcPr>
          <w:p w14:paraId="0170D414">
            <w:pPr>
              <w:widowControl/>
              <w:spacing w:line="4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r>
    </w:tbl>
    <w:p w14:paraId="5F7D1C05">
      <w:pPr>
        <w:spacing w:line="460" w:lineRule="exact"/>
        <w:rPr>
          <w:color w:val="000000" w:themeColor="text1"/>
          <w:sz w:val="24"/>
          <w14:textFill>
            <w14:solidFill>
              <w14:schemeClr w14:val="tx1"/>
            </w14:solidFill>
          </w14:textFill>
        </w:rPr>
      </w:pPr>
    </w:p>
    <w:p w14:paraId="5DA8E2CD">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2、校外实训基地</w:t>
      </w:r>
    </w:p>
    <w:p w14:paraId="3311BD65">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汽车制造与试验技术专业目前与万国集汽车团莆田分公司、奇奇企业、东南汽车、云度新能源、利星行、建发汽车、万宝集团、路得汽车、福州润通奥迪、福州乐道汽车、福建蜂行者、宁德时代等周边10多家知名企业建立校外实训基地，为学生实训、企业员工培训、共建实训室等形式促进校企间深度合作，在办学体制创新、管理制度完善、运行机制改革进行探索、积极寻求适合本专业的发展途径。</w:t>
      </w:r>
    </w:p>
    <w:p w14:paraId="4A9BAD3F">
      <w:pPr>
        <w:rPr>
          <w:color w:val="000000" w:themeColor="text1"/>
          <w14:textFill>
            <w14:solidFill>
              <w14:schemeClr w14:val="tx1"/>
            </w14:solidFill>
          </w14:textFill>
        </w:rPr>
      </w:pPr>
    </w:p>
    <w:p w14:paraId="515236C2">
      <w:pPr>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表4 校外实训实习基地一览表</w:t>
      </w:r>
    </w:p>
    <w:p w14:paraId="5A0B8764">
      <w:pPr>
        <w:spacing w:line="400" w:lineRule="exact"/>
        <w:jc w:val="center"/>
        <w:rPr>
          <w:color w:val="000000" w:themeColor="text1"/>
          <w:sz w:val="24"/>
          <w14:textFill>
            <w14:solidFill>
              <w14:schemeClr w14:val="tx1"/>
            </w14:solidFill>
          </w14:textFill>
        </w:rPr>
      </w:pPr>
    </w:p>
    <w:tbl>
      <w:tblPr>
        <w:tblStyle w:val="32"/>
        <w:tblW w:w="8331" w:type="dxa"/>
        <w:tblInd w:w="0" w:type="dxa"/>
        <w:tblLayout w:type="fixed"/>
        <w:tblCellMar>
          <w:top w:w="0" w:type="dxa"/>
          <w:left w:w="10" w:type="dxa"/>
          <w:bottom w:w="0" w:type="dxa"/>
          <w:right w:w="10" w:type="dxa"/>
        </w:tblCellMar>
      </w:tblPr>
      <w:tblGrid>
        <w:gridCol w:w="851"/>
        <w:gridCol w:w="2038"/>
        <w:gridCol w:w="4567"/>
        <w:gridCol w:w="875"/>
      </w:tblGrid>
      <w:tr w14:paraId="7F411421">
        <w:tblPrEx>
          <w:tblCellMar>
            <w:top w:w="0" w:type="dxa"/>
            <w:left w:w="10" w:type="dxa"/>
            <w:bottom w:w="0" w:type="dxa"/>
            <w:right w:w="10" w:type="dxa"/>
          </w:tblCellMar>
        </w:tblPrEx>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55FC2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038" w:type="dxa"/>
            <w:tcBorders>
              <w:top w:val="single" w:color="000000" w:sz="4" w:space="0"/>
              <w:left w:val="single" w:color="000000" w:sz="4" w:space="0"/>
              <w:bottom w:val="single" w:color="000000" w:sz="4" w:space="0"/>
              <w:right w:val="single" w:color="000000" w:sz="4" w:space="0"/>
            </w:tcBorders>
            <w:vAlign w:val="center"/>
          </w:tcPr>
          <w:p w14:paraId="08B6D1BD">
            <w:pPr>
              <w:widowControl/>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校外实训</w:t>
            </w:r>
          </w:p>
          <w:p w14:paraId="6898FF46">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基地名称</w:t>
            </w:r>
          </w:p>
        </w:tc>
        <w:tc>
          <w:tcPr>
            <w:tcW w:w="4567" w:type="dxa"/>
            <w:tcBorders>
              <w:top w:val="single" w:color="000000" w:sz="4" w:space="0"/>
              <w:left w:val="single" w:color="000000" w:sz="4" w:space="0"/>
              <w:bottom w:val="single" w:color="000000" w:sz="4" w:space="0"/>
              <w:right w:val="single" w:color="000000" w:sz="4" w:space="0"/>
            </w:tcBorders>
            <w:vAlign w:val="center"/>
          </w:tcPr>
          <w:p w14:paraId="5086026F">
            <w:pPr>
              <w:widowControl/>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功能</w:t>
            </w:r>
          </w:p>
        </w:tc>
        <w:tc>
          <w:tcPr>
            <w:tcW w:w="875" w:type="dxa"/>
            <w:tcBorders>
              <w:top w:val="single" w:color="000000" w:sz="4" w:space="0"/>
              <w:left w:val="single" w:color="000000" w:sz="4" w:space="0"/>
              <w:bottom w:val="single" w:color="000000" w:sz="4" w:space="0"/>
              <w:right w:val="single" w:color="000000" w:sz="4" w:space="0"/>
            </w:tcBorders>
            <w:vAlign w:val="center"/>
          </w:tcPr>
          <w:p w14:paraId="40184CA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工位数（个）</w:t>
            </w:r>
          </w:p>
        </w:tc>
      </w:tr>
      <w:tr w14:paraId="63EB3AA6">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EAE2D0C">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038" w:type="dxa"/>
            <w:tcBorders>
              <w:top w:val="single" w:color="000000" w:sz="4" w:space="0"/>
              <w:left w:val="single" w:color="000000" w:sz="4" w:space="0"/>
              <w:bottom w:val="single" w:color="000000" w:sz="4" w:space="0"/>
              <w:right w:val="single" w:color="000000" w:sz="4" w:space="0"/>
            </w:tcBorders>
            <w:vAlign w:val="center"/>
          </w:tcPr>
          <w:p w14:paraId="7B031752">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福建云创新能源科技有限公司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40A2AFA2">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汽车网销顾问、抖音主播、销售顾问</w:t>
            </w:r>
          </w:p>
        </w:tc>
        <w:tc>
          <w:tcPr>
            <w:tcW w:w="875" w:type="dxa"/>
            <w:tcBorders>
              <w:top w:val="single" w:color="000000" w:sz="4" w:space="0"/>
              <w:left w:val="single" w:color="000000" w:sz="4" w:space="0"/>
              <w:bottom w:val="single" w:color="000000" w:sz="4" w:space="0"/>
              <w:right w:val="single" w:color="000000" w:sz="4" w:space="0"/>
            </w:tcBorders>
            <w:vAlign w:val="center"/>
          </w:tcPr>
          <w:p w14:paraId="3C38A3A8">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22FBA36D">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235CB3E">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2038" w:type="dxa"/>
            <w:tcBorders>
              <w:top w:val="single" w:color="000000" w:sz="4" w:space="0"/>
              <w:left w:val="single" w:color="000000" w:sz="4" w:space="0"/>
              <w:bottom w:val="single" w:color="000000" w:sz="4" w:space="0"/>
              <w:right w:val="single" w:color="000000" w:sz="4" w:space="0"/>
            </w:tcBorders>
            <w:vAlign w:val="center"/>
          </w:tcPr>
          <w:p w14:paraId="74C2FAA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莆田大川君泰汽车销售服务有限公司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7717303C">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销售专员、汽车主播、机电实习生</w:t>
            </w:r>
          </w:p>
        </w:tc>
        <w:tc>
          <w:tcPr>
            <w:tcW w:w="875" w:type="dxa"/>
            <w:tcBorders>
              <w:top w:val="single" w:color="000000" w:sz="4" w:space="0"/>
              <w:left w:val="single" w:color="000000" w:sz="4" w:space="0"/>
              <w:bottom w:val="single" w:color="000000" w:sz="4" w:space="0"/>
              <w:right w:val="single" w:color="000000" w:sz="4" w:space="0"/>
            </w:tcBorders>
            <w:vAlign w:val="center"/>
          </w:tcPr>
          <w:p w14:paraId="4FA25DF7">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r>
      <w:tr w14:paraId="771D6818">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AB94625">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w:t>
            </w:r>
          </w:p>
        </w:tc>
        <w:tc>
          <w:tcPr>
            <w:tcW w:w="2038" w:type="dxa"/>
            <w:tcBorders>
              <w:top w:val="single" w:color="000000" w:sz="4" w:space="0"/>
              <w:left w:val="single" w:color="000000" w:sz="4" w:space="0"/>
              <w:bottom w:val="single" w:color="000000" w:sz="4" w:space="0"/>
              <w:right w:val="single" w:color="000000" w:sz="4" w:space="0"/>
            </w:tcBorders>
            <w:vAlign w:val="center"/>
          </w:tcPr>
          <w:p w14:paraId="20C4C01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云度新能源汽车有限公司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370A63F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汽车装配、钣金、喷漆、焊接</w:t>
            </w:r>
          </w:p>
        </w:tc>
        <w:tc>
          <w:tcPr>
            <w:tcW w:w="875" w:type="dxa"/>
            <w:tcBorders>
              <w:top w:val="single" w:color="000000" w:sz="4" w:space="0"/>
              <w:left w:val="single" w:color="000000" w:sz="4" w:space="0"/>
              <w:bottom w:val="single" w:color="000000" w:sz="4" w:space="0"/>
              <w:right w:val="single" w:color="000000" w:sz="4" w:space="0"/>
            </w:tcBorders>
            <w:vAlign w:val="center"/>
          </w:tcPr>
          <w:p w14:paraId="24A8B466">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r w14:paraId="6E86E8A9">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E2F6604">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w:t>
            </w:r>
          </w:p>
        </w:tc>
        <w:tc>
          <w:tcPr>
            <w:tcW w:w="2038" w:type="dxa"/>
            <w:tcBorders>
              <w:top w:val="single" w:color="000000" w:sz="4" w:space="0"/>
              <w:left w:val="single" w:color="000000" w:sz="4" w:space="0"/>
              <w:bottom w:val="single" w:color="000000" w:sz="4" w:space="0"/>
              <w:right w:val="single" w:color="000000" w:sz="4" w:space="0"/>
            </w:tcBorders>
            <w:vAlign w:val="center"/>
          </w:tcPr>
          <w:p w14:paraId="3B6986B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中创新航新能源（厦门）有限公司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5A60E29B">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自动化生产线操作、产品质检</w:t>
            </w:r>
          </w:p>
        </w:tc>
        <w:tc>
          <w:tcPr>
            <w:tcW w:w="875" w:type="dxa"/>
            <w:tcBorders>
              <w:top w:val="single" w:color="000000" w:sz="4" w:space="0"/>
              <w:left w:val="single" w:color="000000" w:sz="4" w:space="0"/>
              <w:bottom w:val="single" w:color="000000" w:sz="4" w:space="0"/>
              <w:right w:val="single" w:color="000000" w:sz="4" w:space="0"/>
            </w:tcBorders>
            <w:vAlign w:val="center"/>
          </w:tcPr>
          <w:p w14:paraId="51E237E3">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r>
      <w:tr w14:paraId="35FC4E3D">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989C7F">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w:t>
            </w:r>
          </w:p>
        </w:tc>
        <w:tc>
          <w:tcPr>
            <w:tcW w:w="2038" w:type="dxa"/>
            <w:tcBorders>
              <w:top w:val="single" w:color="000000" w:sz="4" w:space="0"/>
              <w:left w:val="single" w:color="000000" w:sz="4" w:space="0"/>
              <w:bottom w:val="single" w:color="000000" w:sz="4" w:space="0"/>
              <w:right w:val="single" w:color="000000" w:sz="4" w:space="0"/>
            </w:tcBorders>
            <w:vAlign w:val="center"/>
          </w:tcPr>
          <w:p w14:paraId="21B88CC7">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厦门海辰储能科技股份有限公司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3FFD839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工艺、设备、电气技术</w:t>
            </w:r>
          </w:p>
        </w:tc>
        <w:tc>
          <w:tcPr>
            <w:tcW w:w="875" w:type="dxa"/>
            <w:tcBorders>
              <w:top w:val="single" w:color="000000" w:sz="4" w:space="0"/>
              <w:left w:val="single" w:color="000000" w:sz="4" w:space="0"/>
              <w:bottom w:val="single" w:color="000000" w:sz="4" w:space="0"/>
              <w:right w:val="single" w:color="000000" w:sz="4" w:space="0"/>
            </w:tcBorders>
            <w:vAlign w:val="center"/>
          </w:tcPr>
          <w:p w14:paraId="7BACF9E9">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14:paraId="7702A1E2">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5257E6">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2038" w:type="dxa"/>
            <w:tcBorders>
              <w:top w:val="single" w:color="000000" w:sz="4" w:space="0"/>
              <w:left w:val="single" w:color="000000" w:sz="4" w:space="0"/>
              <w:bottom w:val="single" w:color="000000" w:sz="4" w:space="0"/>
              <w:right w:val="single" w:color="000000" w:sz="4" w:space="0"/>
            </w:tcBorders>
          </w:tcPr>
          <w:p w14:paraId="1102CEF3">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鞍钢冷轧钢板（莆田）有限公司 </w:t>
            </w:r>
          </w:p>
        </w:tc>
        <w:tc>
          <w:tcPr>
            <w:tcW w:w="4567" w:type="dxa"/>
            <w:tcBorders>
              <w:top w:val="single" w:color="000000" w:sz="4" w:space="0"/>
              <w:left w:val="single" w:color="000000" w:sz="4" w:space="0"/>
              <w:bottom w:val="single" w:color="000000" w:sz="4" w:space="0"/>
              <w:right w:val="single" w:color="000000" w:sz="4" w:space="0"/>
            </w:tcBorders>
            <w:vAlign w:val="center"/>
          </w:tcPr>
          <w:p w14:paraId="33CA033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钢铁冷轧设备操作、维护与保养</w:t>
            </w:r>
          </w:p>
        </w:tc>
        <w:tc>
          <w:tcPr>
            <w:tcW w:w="875" w:type="dxa"/>
            <w:tcBorders>
              <w:top w:val="single" w:color="000000" w:sz="4" w:space="0"/>
              <w:left w:val="single" w:color="000000" w:sz="4" w:space="0"/>
              <w:bottom w:val="single" w:color="000000" w:sz="4" w:space="0"/>
              <w:right w:val="single" w:color="000000" w:sz="4" w:space="0"/>
            </w:tcBorders>
            <w:vAlign w:val="center"/>
          </w:tcPr>
          <w:p w14:paraId="67E92A2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r>
      <w:tr w14:paraId="2275418C">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B095024">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w:t>
            </w:r>
          </w:p>
        </w:tc>
        <w:tc>
          <w:tcPr>
            <w:tcW w:w="2038" w:type="dxa"/>
            <w:tcBorders>
              <w:top w:val="single" w:color="000000" w:sz="4" w:space="0"/>
              <w:left w:val="single" w:color="000000" w:sz="4" w:space="0"/>
              <w:bottom w:val="single" w:color="000000" w:sz="4" w:space="0"/>
              <w:right w:val="single" w:color="000000" w:sz="4" w:space="0"/>
            </w:tcBorders>
            <w:vAlign w:val="center"/>
          </w:tcPr>
          <w:p w14:paraId="6F54446D">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莆田市路德汽车销售服务有限公司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0ED1F127">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汽修、钣金、喷漆、服务顾问、销售顾问</w:t>
            </w:r>
          </w:p>
        </w:tc>
        <w:tc>
          <w:tcPr>
            <w:tcW w:w="875" w:type="dxa"/>
            <w:tcBorders>
              <w:top w:val="single" w:color="000000" w:sz="4" w:space="0"/>
              <w:left w:val="single" w:color="000000" w:sz="4" w:space="0"/>
              <w:bottom w:val="single" w:color="000000" w:sz="4" w:space="0"/>
              <w:right w:val="single" w:color="000000" w:sz="4" w:space="0"/>
            </w:tcBorders>
            <w:vAlign w:val="center"/>
          </w:tcPr>
          <w:p w14:paraId="271D19D8">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r>
      <w:tr w14:paraId="1CB582D5">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6055AE">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w:t>
            </w:r>
          </w:p>
        </w:tc>
        <w:tc>
          <w:tcPr>
            <w:tcW w:w="2038" w:type="dxa"/>
            <w:tcBorders>
              <w:top w:val="single" w:color="000000" w:sz="4" w:space="0"/>
              <w:left w:val="single" w:color="000000" w:sz="4" w:space="0"/>
              <w:bottom w:val="single" w:color="000000" w:sz="4" w:space="0"/>
              <w:right w:val="single" w:color="000000" w:sz="4" w:space="0"/>
            </w:tcBorders>
            <w:vAlign w:val="center"/>
          </w:tcPr>
          <w:p w14:paraId="15C3A212">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莆田锦宝汽车销售服务有限公司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0D2D465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汽修、钣金、喷漆、服务顾问、销售顾问</w:t>
            </w:r>
          </w:p>
        </w:tc>
        <w:tc>
          <w:tcPr>
            <w:tcW w:w="875" w:type="dxa"/>
            <w:tcBorders>
              <w:top w:val="single" w:color="000000" w:sz="4" w:space="0"/>
              <w:left w:val="single" w:color="000000" w:sz="4" w:space="0"/>
              <w:bottom w:val="single" w:color="000000" w:sz="4" w:space="0"/>
              <w:right w:val="single" w:color="000000" w:sz="4" w:space="0"/>
            </w:tcBorders>
            <w:vAlign w:val="center"/>
          </w:tcPr>
          <w:p w14:paraId="1CEF204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1AD2D12B">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68ECB5">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w:t>
            </w:r>
          </w:p>
        </w:tc>
        <w:tc>
          <w:tcPr>
            <w:tcW w:w="2038" w:type="dxa"/>
            <w:tcBorders>
              <w:top w:val="single" w:color="000000" w:sz="4" w:space="0"/>
              <w:left w:val="single" w:color="000000" w:sz="4" w:space="0"/>
              <w:bottom w:val="single" w:color="000000" w:sz="4" w:space="0"/>
              <w:right w:val="single" w:color="000000" w:sz="4" w:space="0"/>
            </w:tcBorders>
            <w:vAlign w:val="center"/>
          </w:tcPr>
          <w:p w14:paraId="264DD8F6">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莆田建发汽车有限公司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13891CED">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汽修、钣金、喷漆、服务顾问、销售顾问</w:t>
            </w:r>
          </w:p>
        </w:tc>
        <w:tc>
          <w:tcPr>
            <w:tcW w:w="875" w:type="dxa"/>
            <w:tcBorders>
              <w:top w:val="single" w:color="000000" w:sz="4" w:space="0"/>
              <w:left w:val="single" w:color="000000" w:sz="4" w:space="0"/>
              <w:bottom w:val="single" w:color="000000" w:sz="4" w:space="0"/>
              <w:right w:val="single" w:color="000000" w:sz="4" w:space="0"/>
            </w:tcBorders>
            <w:vAlign w:val="center"/>
          </w:tcPr>
          <w:p w14:paraId="0E27757C">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14:paraId="56575642">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AF1E2A">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w:t>
            </w:r>
          </w:p>
        </w:tc>
        <w:tc>
          <w:tcPr>
            <w:tcW w:w="2038" w:type="dxa"/>
            <w:tcBorders>
              <w:top w:val="single" w:color="000000" w:sz="4" w:space="0"/>
              <w:left w:val="single" w:color="000000" w:sz="4" w:space="0"/>
              <w:bottom w:val="single" w:color="000000" w:sz="4" w:space="0"/>
              <w:right w:val="single" w:color="000000" w:sz="4" w:space="0"/>
            </w:tcBorders>
            <w:vAlign w:val="center"/>
          </w:tcPr>
          <w:p w14:paraId="6D24E5EE">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利星行（莆田）汽车贸易有限公司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3B95CFE6">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汽修、钣金、喷漆、服务顾问、销售顾问</w:t>
            </w:r>
          </w:p>
        </w:tc>
        <w:tc>
          <w:tcPr>
            <w:tcW w:w="875" w:type="dxa"/>
            <w:tcBorders>
              <w:top w:val="single" w:color="000000" w:sz="4" w:space="0"/>
              <w:left w:val="single" w:color="000000" w:sz="4" w:space="0"/>
              <w:bottom w:val="single" w:color="000000" w:sz="4" w:space="0"/>
              <w:right w:val="single" w:color="000000" w:sz="4" w:space="0"/>
            </w:tcBorders>
            <w:vAlign w:val="center"/>
          </w:tcPr>
          <w:p w14:paraId="7D558EE1">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r>
      <w:tr w14:paraId="625F9E40">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F94FA04">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11</w:t>
            </w:r>
          </w:p>
        </w:tc>
        <w:tc>
          <w:tcPr>
            <w:tcW w:w="2038" w:type="dxa"/>
            <w:tcBorders>
              <w:top w:val="single" w:color="000000" w:sz="4" w:space="0"/>
              <w:left w:val="single" w:color="000000" w:sz="4" w:space="0"/>
              <w:bottom w:val="single" w:color="000000" w:sz="4" w:space="0"/>
              <w:right w:val="single" w:color="000000" w:sz="4" w:space="0"/>
            </w:tcBorders>
            <w:vAlign w:val="center"/>
          </w:tcPr>
          <w:p w14:paraId="414855B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莆田市奇奇贸易发展有限公司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0F0CA3C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汽修、钣金、喷漆、服务顾问、销售顾问</w:t>
            </w:r>
          </w:p>
        </w:tc>
        <w:tc>
          <w:tcPr>
            <w:tcW w:w="875" w:type="dxa"/>
            <w:tcBorders>
              <w:top w:val="single" w:color="000000" w:sz="4" w:space="0"/>
              <w:left w:val="single" w:color="000000" w:sz="4" w:space="0"/>
              <w:bottom w:val="single" w:color="000000" w:sz="4" w:space="0"/>
              <w:right w:val="single" w:color="000000" w:sz="4" w:space="0"/>
            </w:tcBorders>
            <w:vAlign w:val="center"/>
          </w:tcPr>
          <w:p w14:paraId="72F2A98E">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r>
      <w:tr w14:paraId="17417300">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46EC39">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12</w:t>
            </w:r>
          </w:p>
        </w:tc>
        <w:tc>
          <w:tcPr>
            <w:tcW w:w="2038" w:type="dxa"/>
            <w:tcBorders>
              <w:top w:val="single" w:color="000000" w:sz="4" w:space="0"/>
              <w:left w:val="single" w:color="000000" w:sz="4" w:space="0"/>
              <w:bottom w:val="single" w:color="000000" w:sz="4" w:space="0"/>
              <w:right w:val="single" w:color="000000" w:sz="4" w:space="0"/>
            </w:tcBorders>
            <w:vAlign w:val="center"/>
          </w:tcPr>
          <w:p w14:paraId="00E0FA9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福建省乐道汽车服务有限公司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51F90E19">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汽修、汽车装饰、服务顾问、汽配采购、汽配销售</w:t>
            </w:r>
          </w:p>
        </w:tc>
        <w:tc>
          <w:tcPr>
            <w:tcW w:w="875" w:type="dxa"/>
            <w:tcBorders>
              <w:top w:val="single" w:color="000000" w:sz="4" w:space="0"/>
              <w:left w:val="single" w:color="000000" w:sz="4" w:space="0"/>
              <w:bottom w:val="single" w:color="000000" w:sz="4" w:space="0"/>
              <w:right w:val="single" w:color="000000" w:sz="4" w:space="0"/>
            </w:tcBorders>
            <w:vAlign w:val="center"/>
          </w:tcPr>
          <w:p w14:paraId="5A9EC03B">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r w14:paraId="38E53DA9">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E57921">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13</w:t>
            </w:r>
          </w:p>
        </w:tc>
        <w:tc>
          <w:tcPr>
            <w:tcW w:w="2038" w:type="dxa"/>
            <w:tcBorders>
              <w:top w:val="single" w:color="000000" w:sz="4" w:space="0"/>
              <w:left w:val="single" w:color="000000" w:sz="4" w:space="0"/>
              <w:bottom w:val="single" w:color="000000" w:sz="4" w:space="0"/>
              <w:right w:val="single" w:color="000000" w:sz="4" w:space="0"/>
            </w:tcBorders>
            <w:vAlign w:val="center"/>
          </w:tcPr>
          <w:p w14:paraId="3264AE52">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蜂行者（莆田）汽车服务有限公司</w:t>
            </w:r>
          </w:p>
        </w:tc>
        <w:tc>
          <w:tcPr>
            <w:tcW w:w="4567" w:type="dxa"/>
            <w:tcBorders>
              <w:top w:val="single" w:color="000000" w:sz="4" w:space="0"/>
              <w:left w:val="single" w:color="000000" w:sz="4" w:space="0"/>
              <w:bottom w:val="single" w:color="000000" w:sz="4" w:space="0"/>
              <w:right w:val="single" w:color="000000" w:sz="4" w:space="0"/>
            </w:tcBorders>
            <w:vAlign w:val="center"/>
          </w:tcPr>
          <w:p w14:paraId="5B8056A1">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汽修</w:t>
            </w:r>
          </w:p>
        </w:tc>
        <w:tc>
          <w:tcPr>
            <w:tcW w:w="875" w:type="dxa"/>
            <w:tcBorders>
              <w:top w:val="single" w:color="000000" w:sz="4" w:space="0"/>
              <w:left w:val="single" w:color="000000" w:sz="4" w:space="0"/>
              <w:bottom w:val="single" w:color="000000" w:sz="4" w:space="0"/>
              <w:right w:val="single" w:color="000000" w:sz="4" w:space="0"/>
            </w:tcBorders>
            <w:vAlign w:val="center"/>
          </w:tcPr>
          <w:p w14:paraId="65884C5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r>
      <w:tr w14:paraId="562D31B0">
        <w:tblPrEx>
          <w:tblCellMar>
            <w:top w:w="0" w:type="dxa"/>
            <w:left w:w="10" w:type="dxa"/>
            <w:bottom w:w="0" w:type="dxa"/>
            <w:right w:w="10"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7B3BA2">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14</w:t>
            </w:r>
          </w:p>
        </w:tc>
        <w:tc>
          <w:tcPr>
            <w:tcW w:w="2038" w:type="dxa"/>
            <w:tcBorders>
              <w:top w:val="single" w:color="000000" w:sz="4" w:space="0"/>
              <w:left w:val="single" w:color="000000" w:sz="4" w:space="0"/>
              <w:bottom w:val="single" w:color="000000" w:sz="4" w:space="0"/>
              <w:right w:val="single" w:color="000000" w:sz="4" w:space="0"/>
            </w:tcBorders>
            <w:vAlign w:val="center"/>
          </w:tcPr>
          <w:p w14:paraId="0BAB9B62">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福建省莆田市万宝汽车销售服务有限</w:t>
            </w:r>
          </w:p>
        </w:tc>
        <w:tc>
          <w:tcPr>
            <w:tcW w:w="4567" w:type="dxa"/>
            <w:tcBorders>
              <w:top w:val="single" w:color="000000" w:sz="4" w:space="0"/>
              <w:left w:val="single" w:color="000000" w:sz="4" w:space="0"/>
              <w:bottom w:val="single" w:color="000000" w:sz="4" w:space="0"/>
              <w:right w:val="single" w:color="000000" w:sz="4" w:space="0"/>
            </w:tcBorders>
            <w:vAlign w:val="center"/>
          </w:tcPr>
          <w:p w14:paraId="5174B6CC">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汽修</w:t>
            </w:r>
          </w:p>
        </w:tc>
        <w:tc>
          <w:tcPr>
            <w:tcW w:w="875" w:type="dxa"/>
            <w:tcBorders>
              <w:top w:val="single" w:color="000000" w:sz="4" w:space="0"/>
              <w:left w:val="single" w:color="000000" w:sz="4" w:space="0"/>
              <w:bottom w:val="single" w:color="000000" w:sz="4" w:space="0"/>
              <w:right w:val="single" w:color="000000" w:sz="4" w:space="0"/>
            </w:tcBorders>
            <w:vAlign w:val="center"/>
          </w:tcPr>
          <w:p w14:paraId="059592CB">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bl>
    <w:p w14:paraId="1ED812C4">
      <w:pPr>
        <w:widowControl/>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备注：工位数指一次性容纳实验、实训项目学生人数。</w:t>
      </w:r>
    </w:p>
    <w:p w14:paraId="6254BD45">
      <w:pPr>
        <w:widowControl/>
        <w:spacing w:line="460" w:lineRule="exact"/>
        <w:ind w:firstLine="480"/>
        <w:rPr>
          <w:color w:val="000000" w:themeColor="text1"/>
          <w:sz w:val="24"/>
          <w14:textFill>
            <w14:solidFill>
              <w14:schemeClr w14:val="tx1"/>
            </w14:solidFill>
          </w14:textFill>
        </w:rPr>
      </w:pPr>
    </w:p>
    <w:p w14:paraId="67EDF8A0">
      <w:pPr>
        <w:widowControl/>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（三）教学资源</w:t>
      </w:r>
    </w:p>
    <w:p w14:paraId="2F67F5EE">
      <w:pPr>
        <w:widowControl/>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严格执行国家和省（市）关于教材选用的有关文件规定，完善教材选用制度，经过规范程序选用教材，优先选用职业教育国家规划教材。《汽车维护与保养》《汽车电路识读》《汽车电控系统检修》采用校本特色教材。特色教材为新型活页式、工作手册式等。为满足学生全面培养、教科研工作、专业建设等的需要，配有汽车制造、汽车维修技术、汽车发展技术和汽车行业标准的图书。建设《汽车维护与保养》《汽车发动机机械系统检修》《汽车电控系统检修》《</w:t>
      </w:r>
      <w:r>
        <w:rPr>
          <w:color w:val="000000" w:themeColor="text1"/>
          <w:szCs w:val="21"/>
          <w14:textFill>
            <w14:solidFill>
              <w14:schemeClr w14:val="tx1"/>
            </w14:solidFill>
          </w14:textFill>
        </w:rPr>
        <w:t>汽车智能网联</w:t>
      </w:r>
      <w:r>
        <w:rPr>
          <w:color w:val="000000" w:themeColor="text1"/>
          <w:sz w:val="24"/>
          <w14:textFill>
            <w14:solidFill>
              <w14:schemeClr w14:val="tx1"/>
            </w14:solidFill>
          </w14:textFill>
        </w:rPr>
        <w:t>》的音视频素材、教学课件、案例库、数字教材等教学资源，组织开发《新能源汽车检修》校本课程，种类丰富、形式多样、使用便捷、满足教学。</w:t>
      </w:r>
    </w:p>
    <w:p w14:paraId="42528334">
      <w:pPr>
        <w:widowControl/>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（四）教学方法</w:t>
      </w:r>
    </w:p>
    <w:p w14:paraId="72803043">
      <w:pPr>
        <w:widowControl/>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任课教师依据专业培养目标、课程思政教学要求、学生学习基础、教学资源等，采用适当的教学方法，以达成预期教学目标。坚持学中做、做中学，倡导因材施教、因需施教，鼓励创新教学方法和策略，采用理实一体化教学、案例教学、项目教学等方法。</w:t>
      </w:r>
    </w:p>
    <w:p w14:paraId="3AC87A65">
      <w:pPr>
        <w:widowControl/>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2、根据专业教学的需要，在不同的时间段安排学生开展专业课程工学结合教学组织形式，进行认知实习、专业实习、实训及顶岗实习等各项工作，全面提高学生实际操作能力和水平。</w:t>
      </w:r>
    </w:p>
    <w:p w14:paraId="380C3881">
      <w:pPr>
        <w:widowControl/>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3、鼓励信息技术在教育教学中的应用，改进教学方式、使用汽车虚拟仿真在教学中的应用。</w:t>
      </w:r>
    </w:p>
    <w:p w14:paraId="47E06F1A">
      <w:pPr>
        <w:widowControl/>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 按照德国行动导向的 CPDOCE 模式教学，以任务驱动的方式组织课程内容，将理论教学融于岗位任务工作过程（实践活动）环节之中，以学生自主探究、教师引导示范以及小组协作实施等方式共同完成工作任务。</w:t>
      </w:r>
    </w:p>
    <w:p w14:paraId="081301CE">
      <w:pPr>
        <w:widowControl/>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基于行动导向，构建“资讯（consult）－计划（plan）－决策（decision）－实施（operation）－检查（check）－评价（evaluate）”的教学模式，；六步教学环节可依托线上线下混合式教学平台灵活应用。</w:t>
      </w:r>
    </w:p>
    <w:p w14:paraId="5C38E8A4">
      <w:pPr>
        <w:widowControl/>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教师对每个阶段都设计完整的考核评价实施办法，并把工作的条理性、安全性和经济性及职业素质的培养列入评价内容，实行职业技能和职业素质培养并重。</w:t>
      </w:r>
    </w:p>
    <w:p w14:paraId="0E41CD3F">
      <w:pPr>
        <w:widowControl/>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5、促进书证融通。实施汽车智能网联 1+X 证书制度考证试点，汽车高级修理工证考证试点，将职业技能等级标准有关内容及要求有机融入专业课程教学。</w:t>
      </w:r>
    </w:p>
    <w:p w14:paraId="0D6BB26C">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（五）教学评价</w:t>
      </w:r>
    </w:p>
    <w:p w14:paraId="77A8861D">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要加强对教学过程的质量监控，改革教学评价的标准和方法。对学生的学业考核评价内容应兼顾认知、技能、情感等方面，评价应体现评价标准、评价主体、评价方式、评价过程的多元化，如采用观察、口试、笔试、顶岗操作、职业技能大赛、职业资格鉴定等评价、评定方式。鼓励开展第三方评价。</w:t>
      </w:r>
    </w:p>
    <w:p w14:paraId="172DFF2C">
      <w:pPr>
        <w:spacing w:line="48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评价方式：行业企业和社会有关方面老师的评价，课程任课教师评价，学生小组评价；课程考核也可以采取考查方式，即理论考核与实践考核相结合，学生作品的评价与知识点以及能力的考核相结合，可采取在实际工作环境中对学生技能进行考核。</w:t>
      </w:r>
    </w:p>
    <w:p w14:paraId="5AA2FF8B">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评价标准：课程学习的评价标准应该明确，如每个知识点及能力考核所占的比例；学生的每个阶段学习成果在本课程中所占的比例等。</w:t>
      </w:r>
    </w:p>
    <w:p w14:paraId="3A32590E">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学生参加职业资格认证考核或</w:t>
      </w:r>
      <w:r>
        <w:rPr>
          <w:color w:val="000000" w:themeColor="text1"/>
          <w14:textFill>
            <w14:solidFill>
              <w14:schemeClr w14:val="tx1"/>
            </w14:solidFill>
          </w14:textFill>
        </w:rPr>
        <w:t>1+X 证书</w:t>
      </w:r>
      <w:r>
        <w:rPr>
          <w:color w:val="000000" w:themeColor="text1"/>
          <w:sz w:val="24"/>
          <w14:textFill>
            <w14:solidFill>
              <w14:schemeClr w14:val="tx1"/>
            </w14:solidFill>
          </w14:textFill>
        </w:rPr>
        <w:t>考核，获得的认证作为学生评价依据。例汽车智能网联 1+X 证书制度考证通过率为百分之九十五以上</w:t>
      </w:r>
    </w:p>
    <w:p w14:paraId="388F3498">
      <w:pPr>
        <w:spacing w:line="460" w:lineRule="exact"/>
        <w:ind w:firstLine="470" w:firstLineChars="196"/>
        <w:rPr>
          <w:color w:val="000000" w:themeColor="text1"/>
          <w:sz w:val="24"/>
          <w14:textFill>
            <w14:solidFill>
              <w14:schemeClr w14:val="tx1"/>
            </w14:solidFill>
          </w14:textFill>
        </w:rPr>
      </w:pPr>
      <w:r>
        <w:rPr>
          <w:color w:val="000000" w:themeColor="text1"/>
          <w:sz w:val="24"/>
          <w14:textFill>
            <w14:solidFill>
              <w14:schemeClr w14:val="tx1"/>
            </w14:solidFill>
          </w14:textFill>
        </w:rPr>
        <w:t>（六）质量管理</w:t>
      </w:r>
    </w:p>
    <w:p w14:paraId="68E18222">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1、专业建设指导委员会</w:t>
      </w:r>
    </w:p>
    <w:p w14:paraId="2E4A472B">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在学院校企合作理事会指导下，成立汽车制造与试验技术专业建设指导委员，成员由交通行业专家、政府人员、汽车4S店及维修企业业务骨干、专业带头人和骨干教师组成，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7298F6EA">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2、系教学工作督导组</w:t>
      </w:r>
    </w:p>
    <w:p w14:paraId="714554FC">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由系主任、副主任、教研室主任和骨干教师组成汽车检测与维修技术专业教学督导工作组，负责对专业及专兼职教师日常教学工作的完成情况进行督导考核，对校企合作项目化课程改革进行指导，督促专业教师通过论文撰写、教材编写、顶岗实践等多种形式提升自我实践教学能力。</w:t>
      </w:r>
    </w:p>
    <w:p w14:paraId="0BDA29A2">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3、完善教学质量保障体系</w:t>
      </w:r>
    </w:p>
    <w:p w14:paraId="4B7BD67C">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为保证人才培养质量，加强专业教学质量监控，专业制定了教学信息反馈制度、教学常规检查制度、顶岗实习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w:t>
      </w:r>
    </w:p>
    <w:p w14:paraId="68E03A72">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通过专业建设指导委员会、实践专家访谈会、学生赴企业顶岗实习、实地走访调研等形式，及时收集政府、行业、企业专家对专业人才培养和教学质量的评价和反馈，促进教学工作不断改进，保障和提高教学质量。</w:t>
      </w:r>
    </w:p>
    <w:p w14:paraId="7D2F1ABA">
      <w:pPr>
        <w:pStyle w:val="11"/>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5、技能竞赛：积极参加国家、省各有关部门及学院组织的各项专业技能竞赛，以竞赛所取得的成绩作为学生评价依据</w:t>
      </w:r>
    </w:p>
    <w:p w14:paraId="13214051">
      <w:pPr>
        <w:ind w:firstLine="482" w:firstLineChars="200"/>
        <w:rPr>
          <w:rFonts w:eastAsia="黑体"/>
          <w:b/>
          <w:color w:val="000000" w:themeColor="text1"/>
          <w:sz w:val="24"/>
          <w14:textFill>
            <w14:solidFill>
              <w14:schemeClr w14:val="tx1"/>
            </w14:solidFill>
          </w14:textFill>
        </w:rPr>
      </w:pPr>
      <w:bookmarkStart w:id="22" w:name="_Toc18314_WPSOffice_Level1"/>
      <w:bookmarkStart w:id="23" w:name="_Toc25147_WPSOffice_Level1"/>
      <w:r>
        <w:rPr>
          <w:rFonts w:eastAsia="黑体"/>
          <w:b/>
          <w:color w:val="000000" w:themeColor="text1"/>
          <w:sz w:val="24"/>
          <w14:textFill>
            <w14:solidFill>
              <w14:schemeClr w14:val="tx1"/>
            </w14:solidFill>
          </w14:textFill>
        </w:rPr>
        <w:t>十一、毕业要求</w:t>
      </w:r>
      <w:bookmarkEnd w:id="22"/>
      <w:bookmarkEnd w:id="23"/>
    </w:p>
    <w:p w14:paraId="7DAD28E2">
      <w:pPr>
        <w:ind w:firstLine="720" w:firstLineChars="300"/>
        <w:rPr>
          <w:rFonts w:eastAsia="黑体"/>
          <w:b/>
          <w:color w:val="000000" w:themeColor="text1"/>
          <w:sz w:val="24"/>
          <w14:textFill>
            <w14:solidFill>
              <w14:schemeClr w14:val="tx1"/>
            </w14:solidFill>
          </w14:textFill>
        </w:rPr>
      </w:pPr>
      <w:r>
        <w:rPr>
          <w:color w:val="000000" w:themeColor="text1"/>
          <w:sz w:val="24"/>
          <w:szCs w:val="22"/>
          <w14:textFill>
            <w14:solidFill>
              <w14:schemeClr w14:val="tx1"/>
            </w14:solidFill>
          </w14:textFill>
        </w:rPr>
        <w:t>本专业学生必须至少满足以下基本条件方能毕业：</w:t>
      </w:r>
    </w:p>
    <w:p w14:paraId="77064E8C">
      <w:pPr>
        <w:spacing w:line="440" w:lineRule="exact"/>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(一)学时学分要求</w:t>
      </w:r>
    </w:p>
    <w:p w14:paraId="48005927">
      <w:pPr>
        <w:spacing w:line="440" w:lineRule="exact"/>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学生在学校规定年限内，修满专业人才培养方案规定的2744学时150学分，完成规定的教学活动，必修课全部及格，选修课完成最低学分。具体如下：</w:t>
      </w:r>
    </w:p>
    <w:tbl>
      <w:tblPr>
        <w:tblStyle w:val="3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7BD3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0691697">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序号</w:t>
            </w:r>
          </w:p>
        </w:tc>
        <w:tc>
          <w:tcPr>
            <w:tcW w:w="2099" w:type="dxa"/>
          </w:tcPr>
          <w:p w14:paraId="6A948E7F">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课程类型</w:t>
            </w:r>
          </w:p>
        </w:tc>
        <w:tc>
          <w:tcPr>
            <w:tcW w:w="2278" w:type="dxa"/>
          </w:tcPr>
          <w:p w14:paraId="602B90B3">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应修学分</w:t>
            </w:r>
          </w:p>
        </w:tc>
        <w:tc>
          <w:tcPr>
            <w:tcW w:w="2073" w:type="dxa"/>
          </w:tcPr>
          <w:p w14:paraId="025B18D2">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应修学时</w:t>
            </w:r>
          </w:p>
        </w:tc>
      </w:tr>
      <w:tr w14:paraId="688C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82F4667">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099" w:type="dxa"/>
          </w:tcPr>
          <w:p w14:paraId="18AC8EA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公共基础课程</w:t>
            </w:r>
          </w:p>
        </w:tc>
        <w:tc>
          <w:tcPr>
            <w:tcW w:w="2278" w:type="dxa"/>
          </w:tcPr>
          <w:p w14:paraId="2EE936B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50.5</w:t>
            </w:r>
          </w:p>
        </w:tc>
        <w:tc>
          <w:tcPr>
            <w:tcW w:w="2073" w:type="dxa"/>
          </w:tcPr>
          <w:p w14:paraId="43E5F8F4">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828</w:t>
            </w:r>
          </w:p>
        </w:tc>
      </w:tr>
      <w:tr w14:paraId="4C8D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3C97F9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099" w:type="dxa"/>
          </w:tcPr>
          <w:p w14:paraId="14306DD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专业课程</w:t>
            </w:r>
          </w:p>
        </w:tc>
        <w:tc>
          <w:tcPr>
            <w:tcW w:w="2278" w:type="dxa"/>
          </w:tcPr>
          <w:p w14:paraId="20F1B9F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99.5</w:t>
            </w:r>
          </w:p>
        </w:tc>
        <w:tc>
          <w:tcPr>
            <w:tcW w:w="2073" w:type="dxa"/>
          </w:tcPr>
          <w:p w14:paraId="7478777F">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1916</w:t>
            </w:r>
          </w:p>
        </w:tc>
      </w:tr>
      <w:tr w14:paraId="04C2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5F3E164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2278" w:type="dxa"/>
          </w:tcPr>
          <w:p w14:paraId="6BEA897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150</w:t>
            </w:r>
          </w:p>
        </w:tc>
        <w:tc>
          <w:tcPr>
            <w:tcW w:w="2073" w:type="dxa"/>
          </w:tcPr>
          <w:p w14:paraId="1FA7D5D3">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2744</w:t>
            </w:r>
          </w:p>
        </w:tc>
      </w:tr>
    </w:tbl>
    <w:p w14:paraId="3D503FCC">
      <w:pPr>
        <w:spacing w:line="440" w:lineRule="exact"/>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(二)其他要求</w:t>
      </w:r>
    </w:p>
    <w:p w14:paraId="4AAC4D99">
      <w:pPr>
        <w:spacing w:line="440" w:lineRule="exact"/>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1.毕业应达到的素质、知识、能力等要求详见培养目标与规格。</w:t>
      </w:r>
    </w:p>
    <w:p w14:paraId="4F29D447">
      <w:pPr>
        <w:spacing w:line="440" w:lineRule="exact"/>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2.达到《国家学生体质健康标准》及阳光健康跑相关要求。</w:t>
      </w:r>
    </w:p>
    <w:p w14:paraId="12C17EA3">
      <w:pPr>
        <w:spacing w:line="440" w:lineRule="exact"/>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3.取得1本及以上与本专业相关的职业技能等级（资格）证书（详见下表）：</w:t>
      </w:r>
    </w:p>
    <w:tbl>
      <w:tblPr>
        <w:tblStyle w:val="3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43D5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423FAB3">
            <w:pPr>
              <w:jc w:val="center"/>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序号</w:t>
            </w:r>
          </w:p>
        </w:tc>
        <w:tc>
          <w:tcPr>
            <w:tcW w:w="2088" w:type="dxa"/>
            <w:vAlign w:val="center"/>
          </w:tcPr>
          <w:p w14:paraId="13556372">
            <w:pPr>
              <w:jc w:val="center"/>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证书名称</w:t>
            </w:r>
          </w:p>
        </w:tc>
        <w:tc>
          <w:tcPr>
            <w:tcW w:w="1574" w:type="dxa"/>
            <w:vAlign w:val="center"/>
          </w:tcPr>
          <w:p w14:paraId="4DD4CBA7">
            <w:pPr>
              <w:jc w:val="center"/>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证书等级</w:t>
            </w:r>
          </w:p>
        </w:tc>
        <w:tc>
          <w:tcPr>
            <w:tcW w:w="2234" w:type="dxa"/>
            <w:vAlign w:val="center"/>
          </w:tcPr>
          <w:p w14:paraId="7795AB31">
            <w:pPr>
              <w:jc w:val="center"/>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颁证单位</w:t>
            </w:r>
          </w:p>
        </w:tc>
      </w:tr>
      <w:tr w14:paraId="4C06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FF84B09">
            <w:pPr>
              <w:jc w:val="center"/>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1</w:t>
            </w:r>
          </w:p>
        </w:tc>
        <w:tc>
          <w:tcPr>
            <w:tcW w:w="2088" w:type="dxa"/>
            <w:vAlign w:val="center"/>
          </w:tcPr>
          <w:p w14:paraId="2363888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汽车维修工</w:t>
            </w:r>
          </w:p>
        </w:tc>
        <w:tc>
          <w:tcPr>
            <w:tcW w:w="1574" w:type="dxa"/>
            <w:vAlign w:val="center"/>
          </w:tcPr>
          <w:p w14:paraId="3C78E75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w:t>
            </w:r>
          </w:p>
        </w:tc>
        <w:tc>
          <w:tcPr>
            <w:tcW w:w="2234" w:type="dxa"/>
            <w:vAlign w:val="center"/>
          </w:tcPr>
          <w:p w14:paraId="054F3DE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人社部</w:t>
            </w:r>
          </w:p>
        </w:tc>
      </w:tr>
      <w:tr w14:paraId="323E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D61E74B">
            <w:pPr>
              <w:jc w:val="center"/>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2</w:t>
            </w:r>
          </w:p>
        </w:tc>
        <w:tc>
          <w:tcPr>
            <w:tcW w:w="2088" w:type="dxa"/>
            <w:vAlign w:val="center"/>
          </w:tcPr>
          <w:p w14:paraId="6FF2FCB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钳工</w:t>
            </w:r>
          </w:p>
        </w:tc>
        <w:tc>
          <w:tcPr>
            <w:tcW w:w="1574" w:type="dxa"/>
            <w:vAlign w:val="center"/>
          </w:tcPr>
          <w:p w14:paraId="57D4E0F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w:t>
            </w:r>
          </w:p>
        </w:tc>
        <w:tc>
          <w:tcPr>
            <w:tcW w:w="2234" w:type="dxa"/>
            <w:vAlign w:val="center"/>
          </w:tcPr>
          <w:p w14:paraId="1CC7A62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人社部</w:t>
            </w:r>
          </w:p>
        </w:tc>
      </w:tr>
      <w:tr w14:paraId="5F50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5" w:type="dxa"/>
            <w:vAlign w:val="center"/>
          </w:tcPr>
          <w:p w14:paraId="28A01DE0">
            <w:pPr>
              <w:jc w:val="center"/>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3</w:t>
            </w:r>
          </w:p>
        </w:tc>
        <w:tc>
          <w:tcPr>
            <w:tcW w:w="2088" w:type="dxa"/>
            <w:vAlign w:val="center"/>
          </w:tcPr>
          <w:p w14:paraId="21A6DA8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汽车装调工</w:t>
            </w:r>
          </w:p>
        </w:tc>
        <w:tc>
          <w:tcPr>
            <w:tcW w:w="1574" w:type="dxa"/>
            <w:vAlign w:val="center"/>
          </w:tcPr>
          <w:p w14:paraId="1919C00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w:t>
            </w:r>
          </w:p>
        </w:tc>
        <w:tc>
          <w:tcPr>
            <w:tcW w:w="2234" w:type="dxa"/>
            <w:vAlign w:val="center"/>
          </w:tcPr>
          <w:p w14:paraId="0BE8069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人社部</w:t>
            </w:r>
          </w:p>
        </w:tc>
      </w:tr>
      <w:tr w14:paraId="61BF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5" w:type="dxa"/>
            <w:vAlign w:val="center"/>
          </w:tcPr>
          <w:p w14:paraId="2EC34109">
            <w:pPr>
              <w:jc w:val="center"/>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4</w:t>
            </w:r>
          </w:p>
        </w:tc>
        <w:tc>
          <w:tcPr>
            <w:tcW w:w="2088" w:type="dxa"/>
            <w:vAlign w:val="center"/>
          </w:tcPr>
          <w:p w14:paraId="13A2CB0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机动车检验工</w:t>
            </w:r>
          </w:p>
        </w:tc>
        <w:tc>
          <w:tcPr>
            <w:tcW w:w="1574" w:type="dxa"/>
            <w:vAlign w:val="center"/>
          </w:tcPr>
          <w:p w14:paraId="67531CA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w:t>
            </w:r>
          </w:p>
        </w:tc>
        <w:tc>
          <w:tcPr>
            <w:tcW w:w="2234" w:type="dxa"/>
            <w:vAlign w:val="center"/>
          </w:tcPr>
          <w:p w14:paraId="7A7E7E4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人社部</w:t>
            </w:r>
          </w:p>
        </w:tc>
      </w:tr>
      <w:tr w14:paraId="6C19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5" w:type="dxa"/>
            <w:vAlign w:val="center"/>
          </w:tcPr>
          <w:p w14:paraId="18C24478">
            <w:pPr>
              <w:jc w:val="center"/>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5</w:t>
            </w:r>
          </w:p>
        </w:tc>
        <w:tc>
          <w:tcPr>
            <w:tcW w:w="2088" w:type="dxa"/>
            <w:vAlign w:val="center"/>
          </w:tcPr>
          <w:p w14:paraId="6FC9694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汽车智能网联“1+X”证书</w:t>
            </w:r>
          </w:p>
        </w:tc>
        <w:tc>
          <w:tcPr>
            <w:tcW w:w="1574" w:type="dxa"/>
            <w:vAlign w:val="center"/>
          </w:tcPr>
          <w:p w14:paraId="1CD9107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w:t>
            </w:r>
          </w:p>
        </w:tc>
        <w:tc>
          <w:tcPr>
            <w:tcW w:w="2234" w:type="dxa"/>
            <w:vAlign w:val="center"/>
          </w:tcPr>
          <w:p w14:paraId="4E59F50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教育部</w:t>
            </w:r>
          </w:p>
        </w:tc>
      </w:tr>
    </w:tbl>
    <w:p w14:paraId="1A46ABEA">
      <w:pPr>
        <w:spacing w:line="440" w:lineRule="exact"/>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4</w:t>
      </w:r>
      <w:r>
        <w:rPr>
          <w:rFonts w:hint="eastAsia"/>
          <w:color w:val="000000" w:themeColor="text1"/>
          <w:sz w:val="24"/>
          <w:szCs w:val="32"/>
          <w:lang w:eastAsia="zh-CN"/>
          <w14:textFill>
            <w14:solidFill>
              <w14:schemeClr w14:val="tx1"/>
            </w14:solidFill>
          </w14:textFill>
        </w:rPr>
        <w:t>.</w:t>
      </w:r>
      <w:bookmarkStart w:id="24" w:name="_GoBack"/>
      <w:bookmarkEnd w:id="24"/>
      <w:r>
        <w:rPr>
          <w:color w:val="000000" w:themeColor="text1"/>
          <w:sz w:val="24"/>
          <w:szCs w:val="32"/>
          <w14:textFill>
            <w14:solidFill>
              <w14:schemeClr w14:val="tx1"/>
            </w14:solidFill>
          </w14:textFill>
        </w:rPr>
        <w:t>获得1项院级及以上比赛奖状或参</w:t>
      </w:r>
      <w:r>
        <w:rPr>
          <w:rFonts w:hint="eastAsia"/>
          <w:color w:val="000000" w:themeColor="text1"/>
          <w:sz w:val="24"/>
          <w:szCs w:val="32"/>
          <w14:textFill>
            <w14:solidFill>
              <w14:schemeClr w14:val="tx1"/>
            </w14:solidFill>
          </w14:textFill>
        </w:rPr>
        <w:t>加</w:t>
      </w:r>
      <w:r>
        <w:rPr>
          <w:color w:val="000000" w:themeColor="text1"/>
          <w:sz w:val="24"/>
          <w:szCs w:val="32"/>
          <w14:textFill>
            <w14:solidFill>
              <w14:schemeClr w14:val="tx1"/>
            </w14:solidFill>
          </w14:textFill>
        </w:rPr>
        <w:t>1项院级及以上活动（示例如下）：</w:t>
      </w:r>
    </w:p>
    <w:tbl>
      <w:tblPr>
        <w:tblStyle w:val="32"/>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252"/>
        <w:gridCol w:w="4131"/>
      </w:tblGrid>
      <w:tr w14:paraId="2B0A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88" w:type="dxa"/>
            <w:vAlign w:val="center"/>
          </w:tcPr>
          <w:p w14:paraId="243DE62F">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3252" w:type="dxa"/>
            <w:vAlign w:val="center"/>
          </w:tcPr>
          <w:p w14:paraId="75B4590F">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赛事名称</w:t>
            </w:r>
          </w:p>
        </w:tc>
        <w:tc>
          <w:tcPr>
            <w:tcW w:w="4131" w:type="dxa"/>
            <w:vAlign w:val="center"/>
          </w:tcPr>
          <w:p w14:paraId="22C9994D">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活动名称</w:t>
            </w:r>
          </w:p>
        </w:tc>
      </w:tr>
      <w:tr w14:paraId="1B0C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88" w:type="dxa"/>
            <w:vAlign w:val="center"/>
          </w:tcPr>
          <w:p w14:paraId="5983141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252" w:type="dxa"/>
            <w:vAlign w:val="center"/>
          </w:tcPr>
          <w:p w14:paraId="14A6715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中国国际大学生创新大赛</w:t>
            </w:r>
          </w:p>
        </w:tc>
        <w:tc>
          <w:tcPr>
            <w:tcW w:w="4131" w:type="dxa"/>
            <w:vAlign w:val="center"/>
          </w:tcPr>
          <w:p w14:paraId="5056551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歌咏比赛</w:t>
            </w:r>
          </w:p>
        </w:tc>
      </w:tr>
      <w:tr w14:paraId="31D4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8" w:type="dxa"/>
            <w:vAlign w:val="center"/>
          </w:tcPr>
          <w:p w14:paraId="407A090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252" w:type="dxa"/>
            <w:vAlign w:val="center"/>
          </w:tcPr>
          <w:p w14:paraId="24B9897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新能源汽车相关技能大赛</w:t>
            </w:r>
          </w:p>
        </w:tc>
        <w:tc>
          <w:tcPr>
            <w:tcW w:w="4131" w:type="dxa"/>
            <w:vAlign w:val="center"/>
          </w:tcPr>
          <w:p w14:paraId="7CDC7DD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运动会</w:t>
            </w:r>
          </w:p>
        </w:tc>
      </w:tr>
      <w:tr w14:paraId="382C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88" w:type="dxa"/>
            <w:vAlign w:val="center"/>
          </w:tcPr>
          <w:p w14:paraId="3FDF234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252" w:type="dxa"/>
            <w:vAlign w:val="center"/>
          </w:tcPr>
          <w:p w14:paraId="6E58AF0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汽车维修技术职业技能大赛</w:t>
            </w:r>
          </w:p>
        </w:tc>
        <w:tc>
          <w:tcPr>
            <w:tcW w:w="4131" w:type="dxa"/>
            <w:vAlign w:val="center"/>
          </w:tcPr>
          <w:p w14:paraId="5B3FC31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精神文明先进个人</w:t>
            </w:r>
          </w:p>
        </w:tc>
      </w:tr>
      <w:tr w14:paraId="2691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88" w:type="dxa"/>
            <w:vAlign w:val="center"/>
          </w:tcPr>
          <w:p w14:paraId="3010191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252" w:type="dxa"/>
            <w:vAlign w:val="center"/>
          </w:tcPr>
          <w:p w14:paraId="749FDBED">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汽车营销职业技能大赛</w:t>
            </w:r>
          </w:p>
        </w:tc>
        <w:tc>
          <w:tcPr>
            <w:tcW w:w="4131" w:type="dxa"/>
            <w:vAlign w:val="center"/>
          </w:tcPr>
          <w:p w14:paraId="33C4F90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优秀志愿者</w:t>
            </w:r>
          </w:p>
        </w:tc>
      </w:tr>
      <w:tr w14:paraId="6C1B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88" w:type="dxa"/>
            <w:vAlign w:val="center"/>
          </w:tcPr>
          <w:p w14:paraId="2FB85DB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252" w:type="dxa"/>
            <w:vAlign w:val="center"/>
          </w:tcPr>
          <w:p w14:paraId="4EEFCCEF">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汽车智能网联技术职业技能大赛</w:t>
            </w:r>
          </w:p>
        </w:tc>
        <w:tc>
          <w:tcPr>
            <w:tcW w:w="4131" w:type="dxa"/>
            <w:vAlign w:val="center"/>
          </w:tcPr>
          <w:p w14:paraId="6095C10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校园艺术作品大赛</w:t>
            </w:r>
          </w:p>
        </w:tc>
      </w:tr>
      <w:tr w14:paraId="1E0F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88" w:type="dxa"/>
            <w:vAlign w:val="center"/>
          </w:tcPr>
          <w:p w14:paraId="7B4E048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252" w:type="dxa"/>
            <w:vAlign w:val="center"/>
          </w:tcPr>
          <w:p w14:paraId="7B116DD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其他院级及以上汽车相关A类B类比赛</w:t>
            </w:r>
          </w:p>
        </w:tc>
        <w:tc>
          <w:tcPr>
            <w:tcW w:w="4131" w:type="dxa"/>
            <w:vAlign w:val="center"/>
          </w:tcPr>
          <w:p w14:paraId="66B08CA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其他院级及以上活动</w:t>
            </w:r>
          </w:p>
        </w:tc>
      </w:tr>
    </w:tbl>
    <w:p w14:paraId="6A202AD2">
      <w:pPr>
        <w:pStyle w:val="3"/>
        <w:numPr>
          <w:ilvl w:val="0"/>
          <w:numId w:val="0"/>
        </w:numPr>
        <w:spacing w:before="120"/>
        <w:rPr>
          <w:color w:val="000000" w:themeColor="text1"/>
          <w14:textFill>
            <w14:solidFill>
              <w14:schemeClr w14:val="tx1"/>
            </w14:solidFill>
          </w14:textFill>
        </w:rPr>
        <w:sectPr>
          <w:headerReference r:id="rId8" w:type="default"/>
          <w:footerReference r:id="rId9" w:type="default"/>
          <w:pgSz w:w="11906" w:h="16838"/>
          <w:pgMar w:top="1440" w:right="1803" w:bottom="1440" w:left="1803" w:header="851" w:footer="992" w:gutter="0"/>
          <w:cols w:space="0" w:num="1"/>
          <w:docGrid w:linePitch="312" w:charSpace="0"/>
        </w:sectPr>
      </w:pPr>
    </w:p>
    <w:p w14:paraId="6A48DE39">
      <w:pPr>
        <w:rPr>
          <w:color w:val="000000" w:themeColor="text1"/>
          <w14:textFill>
            <w14:solidFill>
              <w14:schemeClr w14:val="tx1"/>
            </w14:solidFill>
          </w14:textFill>
        </w:rPr>
      </w:pPr>
    </w:p>
    <w:sectPr>
      <w:pgSz w:w="11906" w:h="16838"/>
      <w:pgMar w:top="1440" w:right="1803" w:bottom="1440" w:left="180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08626">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ED828">
    <w:pPr>
      <w:pStyle w:val="19"/>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2AF004D">
                          <w:pPr>
                            <w:pStyle w:val="19"/>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6</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nS7Rp4QEAALsDAAAOAAAA&#10;AAAAAAEAIAAAAB4BAABkcnMvZTJvRG9jLnhtbFBLBQYAAAAABgAGAFkBAABxBQAAAAA=&#10;">
              <v:fill on="f" focussize="0,0"/>
              <v:stroke on="f"/>
              <v:imagedata o:title=""/>
              <o:lock v:ext="edit" aspectratio="f"/>
              <v:textbox inset="0mm,0mm,0mm,0mm" style="mso-fit-shape-to-text:t;">
                <w:txbxContent>
                  <w:p w14:paraId="12AF004D">
                    <w:pPr>
                      <w:pStyle w:val="19"/>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6</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55F9">
    <w:pPr>
      <w:pStyle w:val="19"/>
      <w:ind w:firstLine="42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19</w:t>
    </w:r>
    <w:r>
      <w:rPr>
        <w:rFonts w:ascii="Times New Roman" w:hAnsi="Times New Roman"/>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7D64">
    <w:pPr>
      <w:pStyle w:val="19"/>
      <w:ind w:firstLine="42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44</w:t>
    </w:r>
    <w:r>
      <w:rPr>
        <w:rFonts w:ascii="Times New Roman" w:hAnsi="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F508">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923A">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588C">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219CB"/>
    <w:multiLevelType w:val="singleLevel"/>
    <w:tmpl w:val="954219CB"/>
    <w:lvl w:ilvl="0" w:tentative="0">
      <w:start w:val="1"/>
      <w:numFmt w:val="decimal"/>
      <w:suff w:val="nothing"/>
      <w:lvlText w:val="%1、"/>
      <w:lvlJc w:val="left"/>
      <w:rPr>
        <w:b w:val="0"/>
      </w:rPr>
    </w:lvl>
  </w:abstractNum>
  <w:abstractNum w:abstractNumId="1">
    <w:nsid w:val="9A084E59"/>
    <w:multiLevelType w:val="singleLevel"/>
    <w:tmpl w:val="9A084E59"/>
    <w:lvl w:ilvl="0" w:tentative="0">
      <w:start w:val="1"/>
      <w:numFmt w:val="chineseCounting"/>
      <w:pStyle w:val="2"/>
      <w:suff w:val="nothing"/>
      <w:lvlText w:val="%1、"/>
      <w:lvlJc w:val="left"/>
      <w:pPr>
        <w:ind w:left="0" w:firstLine="0"/>
      </w:pPr>
      <w:rPr>
        <w:rFonts w:hint="eastAsia" w:ascii="黑体" w:hAnsi="黑体" w:eastAsia="黑体" w:cs="黑体"/>
        <w:b/>
        <w:bCs/>
        <w:sz w:val="32"/>
        <w:szCs w:val="32"/>
      </w:rPr>
    </w:lvl>
  </w:abstractNum>
  <w:abstractNum w:abstractNumId="2">
    <w:nsid w:val="B177AF76"/>
    <w:multiLevelType w:val="singleLevel"/>
    <w:tmpl w:val="B177AF76"/>
    <w:lvl w:ilvl="0" w:tentative="0">
      <w:start w:val="10"/>
      <w:numFmt w:val="chineseCounting"/>
      <w:suff w:val="nothing"/>
      <w:lvlText w:val="%1、"/>
      <w:lvlJc w:val="left"/>
      <w:rPr>
        <w:rFonts w:hint="eastAsia"/>
      </w:rPr>
    </w:lvl>
  </w:abstractNum>
  <w:abstractNum w:abstractNumId="3">
    <w:nsid w:val="BCC7BD64"/>
    <w:multiLevelType w:val="multilevel"/>
    <w:tmpl w:val="BCC7BD64"/>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C68DAB3B"/>
    <w:multiLevelType w:val="singleLevel"/>
    <w:tmpl w:val="C68DAB3B"/>
    <w:lvl w:ilvl="0" w:tentative="0">
      <w:start w:val="4"/>
      <w:numFmt w:val="chineseCounting"/>
      <w:suff w:val="nothing"/>
      <w:lvlText w:val="%1、"/>
      <w:lvlJc w:val="left"/>
      <w:rPr>
        <w:rFonts w:hint="eastAsia"/>
      </w:rPr>
    </w:lvl>
  </w:abstractNum>
  <w:abstractNum w:abstractNumId="5">
    <w:nsid w:val="CE45D190"/>
    <w:multiLevelType w:val="singleLevel"/>
    <w:tmpl w:val="CE45D190"/>
    <w:lvl w:ilvl="0" w:tentative="0">
      <w:start w:val="1"/>
      <w:numFmt w:val="decimalEnclosedCircleChinese"/>
      <w:suff w:val="nothing"/>
      <w:lvlText w:val="%1　"/>
      <w:lvlJc w:val="left"/>
      <w:pPr>
        <w:ind w:left="0" w:firstLine="400"/>
      </w:pPr>
      <w:rPr>
        <w:rFonts w:hint="eastAsia"/>
      </w:rPr>
    </w:lvl>
  </w:abstractNum>
  <w:abstractNum w:abstractNumId="6">
    <w:nsid w:val="E9C9DF25"/>
    <w:multiLevelType w:val="singleLevel"/>
    <w:tmpl w:val="E9C9DF25"/>
    <w:lvl w:ilvl="0" w:tentative="0">
      <w:start w:val="1"/>
      <w:numFmt w:val="decimalEnclosedCircleChinese"/>
      <w:suff w:val="nothing"/>
      <w:lvlText w:val="%1　"/>
      <w:lvlJc w:val="left"/>
      <w:pPr>
        <w:ind w:left="0" w:firstLine="400"/>
      </w:pPr>
      <w:rPr>
        <w:rFonts w:hint="eastAsia"/>
        <w:sz w:val="21"/>
        <w:szCs w:val="21"/>
      </w:rPr>
    </w:lvl>
  </w:abstractNum>
  <w:abstractNum w:abstractNumId="7">
    <w:nsid w:val="09326540"/>
    <w:multiLevelType w:val="multilevel"/>
    <w:tmpl w:val="093265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EB3F83"/>
    <w:multiLevelType w:val="multilevel"/>
    <w:tmpl w:val="0CEB3F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747175"/>
    <w:multiLevelType w:val="singleLevel"/>
    <w:tmpl w:val="2F747175"/>
    <w:lvl w:ilvl="0" w:tentative="0">
      <w:start w:val="1"/>
      <w:numFmt w:val="decimalEnclosedCircleChinese"/>
      <w:suff w:val="nothing"/>
      <w:lvlText w:val="%1　"/>
      <w:lvlJc w:val="left"/>
      <w:pPr>
        <w:ind w:left="0" w:firstLine="400"/>
      </w:pPr>
      <w:rPr>
        <w:rFonts w:hint="eastAsia"/>
        <w:sz w:val="21"/>
        <w:szCs w:val="21"/>
      </w:rPr>
    </w:lvl>
  </w:abstractNum>
  <w:abstractNum w:abstractNumId="10">
    <w:nsid w:val="30424991"/>
    <w:multiLevelType w:val="singleLevel"/>
    <w:tmpl w:val="30424991"/>
    <w:lvl w:ilvl="0" w:tentative="0">
      <w:start w:val="1"/>
      <w:numFmt w:val="decimalEnclosedCircleChinese"/>
      <w:suff w:val="nothing"/>
      <w:lvlText w:val="%1　"/>
      <w:lvlJc w:val="left"/>
      <w:pPr>
        <w:ind w:left="0" w:firstLine="400"/>
      </w:pPr>
      <w:rPr>
        <w:rFonts w:hint="eastAsia"/>
      </w:rPr>
    </w:lvl>
  </w:abstractNum>
  <w:abstractNum w:abstractNumId="11">
    <w:nsid w:val="60D1584D"/>
    <w:multiLevelType w:val="singleLevel"/>
    <w:tmpl w:val="60D1584D"/>
    <w:lvl w:ilvl="0" w:tentative="0">
      <w:start w:val="1"/>
      <w:numFmt w:val="decimal"/>
      <w:pStyle w:val="4"/>
      <w:suff w:val="nothing"/>
      <w:lvlText w:val="%1."/>
      <w:lvlJc w:val="left"/>
      <w:pPr>
        <w:tabs>
          <w:tab w:val="left" w:pos="0"/>
        </w:tabs>
        <w:ind w:left="0" w:firstLine="0"/>
      </w:pPr>
      <w:rPr>
        <w:rFonts w:hint="default" w:ascii="仿宋" w:hAnsi="仿宋" w:eastAsia="仿宋" w:cs="仿宋"/>
        <w:b/>
        <w:bCs/>
        <w:sz w:val="28"/>
        <w:szCs w:val="28"/>
      </w:rPr>
    </w:lvl>
  </w:abstractNum>
  <w:abstractNum w:abstractNumId="12">
    <w:nsid w:val="69BF51A8"/>
    <w:multiLevelType w:val="singleLevel"/>
    <w:tmpl w:val="69BF51A8"/>
    <w:lvl w:ilvl="0" w:tentative="0">
      <w:start w:val="1"/>
      <w:numFmt w:val="decimal"/>
      <w:pStyle w:val="5"/>
      <w:suff w:val="nothing"/>
      <w:lvlText w:val="（%1）"/>
      <w:lvlJc w:val="left"/>
      <w:pPr>
        <w:tabs>
          <w:tab w:val="left" w:pos="0"/>
        </w:tabs>
        <w:ind w:left="0" w:firstLine="0"/>
      </w:pPr>
      <w:rPr>
        <w:rFonts w:hint="default" w:ascii="宋体" w:hAnsi="宋体" w:eastAsia="宋体" w:cs="宋体"/>
        <w:sz w:val="28"/>
        <w:szCs w:val="28"/>
      </w:rPr>
    </w:lvl>
  </w:abstractNum>
  <w:abstractNum w:abstractNumId="13">
    <w:nsid w:val="6FA732A2"/>
    <w:multiLevelType w:val="multilevel"/>
    <w:tmpl w:val="6FA732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11"/>
  </w:num>
  <w:num w:numId="4">
    <w:abstractNumId w:val="12"/>
  </w:num>
  <w:num w:numId="5">
    <w:abstractNumId w:val="4"/>
  </w:num>
  <w:num w:numId="6">
    <w:abstractNumId w:val="7"/>
  </w:num>
  <w:num w:numId="7">
    <w:abstractNumId w:val="8"/>
  </w:num>
  <w:num w:numId="8">
    <w:abstractNumId w:val="13"/>
  </w:num>
  <w:num w:numId="9">
    <w:abstractNumId w:val="0"/>
  </w:num>
  <w:num w:numId="10">
    <w:abstractNumId w:val="9"/>
  </w:num>
  <w:num w:numId="11">
    <w:abstractNumId w:val="6"/>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ZDQwYmFkMWE5ZjY5ZWMzNjU3N2FjN2U1NDFiNGYifQ=="/>
  </w:docVars>
  <w:rsids>
    <w:rsidRoot w:val="00CF3016"/>
    <w:rsid w:val="00005364"/>
    <w:rsid w:val="000055A1"/>
    <w:rsid w:val="00013BDF"/>
    <w:rsid w:val="00017373"/>
    <w:rsid w:val="0002156B"/>
    <w:rsid w:val="00025436"/>
    <w:rsid w:val="0003758E"/>
    <w:rsid w:val="00040A5E"/>
    <w:rsid w:val="00051EDE"/>
    <w:rsid w:val="0005354F"/>
    <w:rsid w:val="00053BE6"/>
    <w:rsid w:val="00056719"/>
    <w:rsid w:val="00060EF9"/>
    <w:rsid w:val="00061DE8"/>
    <w:rsid w:val="00074330"/>
    <w:rsid w:val="00090925"/>
    <w:rsid w:val="0009273C"/>
    <w:rsid w:val="00092CAB"/>
    <w:rsid w:val="00097332"/>
    <w:rsid w:val="000A4FE1"/>
    <w:rsid w:val="000A7594"/>
    <w:rsid w:val="000A799B"/>
    <w:rsid w:val="000B6A9D"/>
    <w:rsid w:val="000C0B89"/>
    <w:rsid w:val="000C26A2"/>
    <w:rsid w:val="000C3C0B"/>
    <w:rsid w:val="000E749D"/>
    <w:rsid w:val="000F148E"/>
    <w:rsid w:val="000F180A"/>
    <w:rsid w:val="000F1E2D"/>
    <w:rsid w:val="000F2BFE"/>
    <w:rsid w:val="000F43C0"/>
    <w:rsid w:val="000F7E95"/>
    <w:rsid w:val="001201E2"/>
    <w:rsid w:val="00126057"/>
    <w:rsid w:val="00132BE8"/>
    <w:rsid w:val="001355D0"/>
    <w:rsid w:val="00137C9B"/>
    <w:rsid w:val="00140EA1"/>
    <w:rsid w:val="00145885"/>
    <w:rsid w:val="001468B2"/>
    <w:rsid w:val="001646D0"/>
    <w:rsid w:val="00165B14"/>
    <w:rsid w:val="00166301"/>
    <w:rsid w:val="001715E6"/>
    <w:rsid w:val="00171C69"/>
    <w:rsid w:val="0017457F"/>
    <w:rsid w:val="00182CF5"/>
    <w:rsid w:val="00182D19"/>
    <w:rsid w:val="001970B0"/>
    <w:rsid w:val="001A1C71"/>
    <w:rsid w:val="001A225A"/>
    <w:rsid w:val="001A5363"/>
    <w:rsid w:val="001C057D"/>
    <w:rsid w:val="001C162C"/>
    <w:rsid w:val="001C48C8"/>
    <w:rsid w:val="001D1970"/>
    <w:rsid w:val="001E7321"/>
    <w:rsid w:val="001F14F4"/>
    <w:rsid w:val="001F480E"/>
    <w:rsid w:val="00205196"/>
    <w:rsid w:val="00205620"/>
    <w:rsid w:val="002100A2"/>
    <w:rsid w:val="00214B51"/>
    <w:rsid w:val="00215B7E"/>
    <w:rsid w:val="002240FD"/>
    <w:rsid w:val="00234064"/>
    <w:rsid w:val="00234976"/>
    <w:rsid w:val="00236501"/>
    <w:rsid w:val="002418B0"/>
    <w:rsid w:val="00252871"/>
    <w:rsid w:val="00254CA4"/>
    <w:rsid w:val="00260B54"/>
    <w:rsid w:val="00263A63"/>
    <w:rsid w:val="00274F28"/>
    <w:rsid w:val="00280551"/>
    <w:rsid w:val="00284957"/>
    <w:rsid w:val="00285EA3"/>
    <w:rsid w:val="002A0AB6"/>
    <w:rsid w:val="002A7AC5"/>
    <w:rsid w:val="002B1977"/>
    <w:rsid w:val="002D17A0"/>
    <w:rsid w:val="002F71F2"/>
    <w:rsid w:val="00304A54"/>
    <w:rsid w:val="00304AF4"/>
    <w:rsid w:val="003130AB"/>
    <w:rsid w:val="003254D7"/>
    <w:rsid w:val="00326691"/>
    <w:rsid w:val="00332ADB"/>
    <w:rsid w:val="003346B1"/>
    <w:rsid w:val="003371E7"/>
    <w:rsid w:val="00337B91"/>
    <w:rsid w:val="00340937"/>
    <w:rsid w:val="00342255"/>
    <w:rsid w:val="003557B6"/>
    <w:rsid w:val="003569E2"/>
    <w:rsid w:val="0037017C"/>
    <w:rsid w:val="00392868"/>
    <w:rsid w:val="003A2E77"/>
    <w:rsid w:val="003A66F7"/>
    <w:rsid w:val="003A7B39"/>
    <w:rsid w:val="003B73EE"/>
    <w:rsid w:val="003C2BF9"/>
    <w:rsid w:val="003D2FFC"/>
    <w:rsid w:val="003D5DE5"/>
    <w:rsid w:val="003E5E76"/>
    <w:rsid w:val="003E6C00"/>
    <w:rsid w:val="004065C6"/>
    <w:rsid w:val="00412A18"/>
    <w:rsid w:val="004142D0"/>
    <w:rsid w:val="00414851"/>
    <w:rsid w:val="00415AC6"/>
    <w:rsid w:val="004161F1"/>
    <w:rsid w:val="00420DA1"/>
    <w:rsid w:val="004227B1"/>
    <w:rsid w:val="004254D2"/>
    <w:rsid w:val="00432EDB"/>
    <w:rsid w:val="00434CD4"/>
    <w:rsid w:val="004469FF"/>
    <w:rsid w:val="00455FC9"/>
    <w:rsid w:val="00465B37"/>
    <w:rsid w:val="0047420F"/>
    <w:rsid w:val="004811D1"/>
    <w:rsid w:val="00484C6B"/>
    <w:rsid w:val="004927B9"/>
    <w:rsid w:val="00495C45"/>
    <w:rsid w:val="00495FD9"/>
    <w:rsid w:val="004B4248"/>
    <w:rsid w:val="004C416A"/>
    <w:rsid w:val="004D0355"/>
    <w:rsid w:val="004D39EF"/>
    <w:rsid w:val="004D78E6"/>
    <w:rsid w:val="004F3782"/>
    <w:rsid w:val="004F4169"/>
    <w:rsid w:val="004F4B4D"/>
    <w:rsid w:val="004F5CB6"/>
    <w:rsid w:val="00511961"/>
    <w:rsid w:val="0052075B"/>
    <w:rsid w:val="005210B2"/>
    <w:rsid w:val="005250F9"/>
    <w:rsid w:val="00525207"/>
    <w:rsid w:val="00541E54"/>
    <w:rsid w:val="00545A32"/>
    <w:rsid w:val="00547F06"/>
    <w:rsid w:val="0055109D"/>
    <w:rsid w:val="005600E9"/>
    <w:rsid w:val="0056177B"/>
    <w:rsid w:val="00562E2D"/>
    <w:rsid w:val="00564A40"/>
    <w:rsid w:val="00571395"/>
    <w:rsid w:val="005735A2"/>
    <w:rsid w:val="005743D4"/>
    <w:rsid w:val="00575416"/>
    <w:rsid w:val="005A4884"/>
    <w:rsid w:val="005B48BB"/>
    <w:rsid w:val="005C63E8"/>
    <w:rsid w:val="005D1589"/>
    <w:rsid w:val="005D5C4B"/>
    <w:rsid w:val="005E02FB"/>
    <w:rsid w:val="005E38D4"/>
    <w:rsid w:val="005F013C"/>
    <w:rsid w:val="005F4D37"/>
    <w:rsid w:val="0060234E"/>
    <w:rsid w:val="00637007"/>
    <w:rsid w:val="00645A3D"/>
    <w:rsid w:val="006504C0"/>
    <w:rsid w:val="00650DC4"/>
    <w:rsid w:val="00651322"/>
    <w:rsid w:val="00655996"/>
    <w:rsid w:val="00667894"/>
    <w:rsid w:val="00670D34"/>
    <w:rsid w:val="00675104"/>
    <w:rsid w:val="00676343"/>
    <w:rsid w:val="006842E9"/>
    <w:rsid w:val="00687614"/>
    <w:rsid w:val="006A0E65"/>
    <w:rsid w:val="006A6E4F"/>
    <w:rsid w:val="006B4962"/>
    <w:rsid w:val="006B5D79"/>
    <w:rsid w:val="006C35BE"/>
    <w:rsid w:val="006D18A7"/>
    <w:rsid w:val="006D650C"/>
    <w:rsid w:val="006E0314"/>
    <w:rsid w:val="006E34E2"/>
    <w:rsid w:val="006E6669"/>
    <w:rsid w:val="006F2917"/>
    <w:rsid w:val="006F306F"/>
    <w:rsid w:val="006F613E"/>
    <w:rsid w:val="00706EFE"/>
    <w:rsid w:val="007412D9"/>
    <w:rsid w:val="0074419A"/>
    <w:rsid w:val="007572E9"/>
    <w:rsid w:val="00761313"/>
    <w:rsid w:val="00767CFA"/>
    <w:rsid w:val="00770B6B"/>
    <w:rsid w:val="00777493"/>
    <w:rsid w:val="0078016A"/>
    <w:rsid w:val="00797AE0"/>
    <w:rsid w:val="00797C6A"/>
    <w:rsid w:val="007B088D"/>
    <w:rsid w:val="007B08BE"/>
    <w:rsid w:val="007B7554"/>
    <w:rsid w:val="007B7CBD"/>
    <w:rsid w:val="007D5CA6"/>
    <w:rsid w:val="007E1DA9"/>
    <w:rsid w:val="007E726A"/>
    <w:rsid w:val="007F2701"/>
    <w:rsid w:val="00813705"/>
    <w:rsid w:val="00820E8B"/>
    <w:rsid w:val="008305B9"/>
    <w:rsid w:val="00830D39"/>
    <w:rsid w:val="00832EB8"/>
    <w:rsid w:val="008374B0"/>
    <w:rsid w:val="00842C72"/>
    <w:rsid w:val="008501AA"/>
    <w:rsid w:val="008718ED"/>
    <w:rsid w:val="00872E8E"/>
    <w:rsid w:val="00876599"/>
    <w:rsid w:val="00880B2B"/>
    <w:rsid w:val="00882C24"/>
    <w:rsid w:val="008903C0"/>
    <w:rsid w:val="00893274"/>
    <w:rsid w:val="008B1200"/>
    <w:rsid w:val="008B59D9"/>
    <w:rsid w:val="008D2D83"/>
    <w:rsid w:val="008D3E69"/>
    <w:rsid w:val="008E32EE"/>
    <w:rsid w:val="008E7053"/>
    <w:rsid w:val="008F1FCE"/>
    <w:rsid w:val="008F2639"/>
    <w:rsid w:val="00903457"/>
    <w:rsid w:val="00903611"/>
    <w:rsid w:val="00917067"/>
    <w:rsid w:val="00923248"/>
    <w:rsid w:val="00924D24"/>
    <w:rsid w:val="00932269"/>
    <w:rsid w:val="00944877"/>
    <w:rsid w:val="00946720"/>
    <w:rsid w:val="00951B2B"/>
    <w:rsid w:val="0095241B"/>
    <w:rsid w:val="00952DB0"/>
    <w:rsid w:val="00960178"/>
    <w:rsid w:val="009841F1"/>
    <w:rsid w:val="009974A7"/>
    <w:rsid w:val="009A10E1"/>
    <w:rsid w:val="009A114D"/>
    <w:rsid w:val="009A6821"/>
    <w:rsid w:val="009A683E"/>
    <w:rsid w:val="009A6BBC"/>
    <w:rsid w:val="009A6E4F"/>
    <w:rsid w:val="009B2AED"/>
    <w:rsid w:val="009B5CBD"/>
    <w:rsid w:val="009B75DB"/>
    <w:rsid w:val="009C207F"/>
    <w:rsid w:val="009C3196"/>
    <w:rsid w:val="009C67F6"/>
    <w:rsid w:val="009D2840"/>
    <w:rsid w:val="009D32B9"/>
    <w:rsid w:val="009E1142"/>
    <w:rsid w:val="009E740F"/>
    <w:rsid w:val="009F7946"/>
    <w:rsid w:val="00A1780A"/>
    <w:rsid w:val="00A251CB"/>
    <w:rsid w:val="00A443FE"/>
    <w:rsid w:val="00A47032"/>
    <w:rsid w:val="00A51915"/>
    <w:rsid w:val="00A52A0F"/>
    <w:rsid w:val="00A52BE3"/>
    <w:rsid w:val="00A7325B"/>
    <w:rsid w:val="00A80684"/>
    <w:rsid w:val="00A82989"/>
    <w:rsid w:val="00A85847"/>
    <w:rsid w:val="00A910D5"/>
    <w:rsid w:val="00AA45AC"/>
    <w:rsid w:val="00AB168E"/>
    <w:rsid w:val="00AB7C61"/>
    <w:rsid w:val="00AC25EF"/>
    <w:rsid w:val="00AD32BB"/>
    <w:rsid w:val="00AD6B07"/>
    <w:rsid w:val="00AD772C"/>
    <w:rsid w:val="00B24CF2"/>
    <w:rsid w:val="00B27F90"/>
    <w:rsid w:val="00B5033D"/>
    <w:rsid w:val="00B623AD"/>
    <w:rsid w:val="00B64B1E"/>
    <w:rsid w:val="00B654C5"/>
    <w:rsid w:val="00B66863"/>
    <w:rsid w:val="00B70DB4"/>
    <w:rsid w:val="00B74A67"/>
    <w:rsid w:val="00B7753B"/>
    <w:rsid w:val="00B846C7"/>
    <w:rsid w:val="00B91697"/>
    <w:rsid w:val="00B96007"/>
    <w:rsid w:val="00B97D87"/>
    <w:rsid w:val="00BA645B"/>
    <w:rsid w:val="00BB3008"/>
    <w:rsid w:val="00BB4AB3"/>
    <w:rsid w:val="00BB6591"/>
    <w:rsid w:val="00BC08EB"/>
    <w:rsid w:val="00BC4225"/>
    <w:rsid w:val="00BE7151"/>
    <w:rsid w:val="00BE735A"/>
    <w:rsid w:val="00BF2177"/>
    <w:rsid w:val="00BF36AB"/>
    <w:rsid w:val="00BF6682"/>
    <w:rsid w:val="00C065F6"/>
    <w:rsid w:val="00C17462"/>
    <w:rsid w:val="00C21EC7"/>
    <w:rsid w:val="00C31D5C"/>
    <w:rsid w:val="00C331C2"/>
    <w:rsid w:val="00C46728"/>
    <w:rsid w:val="00C47B0F"/>
    <w:rsid w:val="00C53EBD"/>
    <w:rsid w:val="00C63A16"/>
    <w:rsid w:val="00C6703F"/>
    <w:rsid w:val="00C7358E"/>
    <w:rsid w:val="00C76650"/>
    <w:rsid w:val="00C966A9"/>
    <w:rsid w:val="00CA417F"/>
    <w:rsid w:val="00CA4D10"/>
    <w:rsid w:val="00CA5D79"/>
    <w:rsid w:val="00CB16F5"/>
    <w:rsid w:val="00CC07DB"/>
    <w:rsid w:val="00CC0903"/>
    <w:rsid w:val="00CD52F9"/>
    <w:rsid w:val="00CF3016"/>
    <w:rsid w:val="00CF3977"/>
    <w:rsid w:val="00CF6160"/>
    <w:rsid w:val="00D15D9A"/>
    <w:rsid w:val="00D31319"/>
    <w:rsid w:val="00D353C0"/>
    <w:rsid w:val="00D363FF"/>
    <w:rsid w:val="00D422D1"/>
    <w:rsid w:val="00D4612E"/>
    <w:rsid w:val="00D51A4B"/>
    <w:rsid w:val="00D51E8E"/>
    <w:rsid w:val="00D55870"/>
    <w:rsid w:val="00D56951"/>
    <w:rsid w:val="00D64547"/>
    <w:rsid w:val="00D77EEF"/>
    <w:rsid w:val="00D84C43"/>
    <w:rsid w:val="00D955AC"/>
    <w:rsid w:val="00DA4FC4"/>
    <w:rsid w:val="00DA5286"/>
    <w:rsid w:val="00DC3E25"/>
    <w:rsid w:val="00DD21F8"/>
    <w:rsid w:val="00DD3F4C"/>
    <w:rsid w:val="00DD41F7"/>
    <w:rsid w:val="00DD7C73"/>
    <w:rsid w:val="00DE5C3A"/>
    <w:rsid w:val="00E13CF3"/>
    <w:rsid w:val="00E4788E"/>
    <w:rsid w:val="00E50D39"/>
    <w:rsid w:val="00E531D1"/>
    <w:rsid w:val="00E554ED"/>
    <w:rsid w:val="00E6302B"/>
    <w:rsid w:val="00E70024"/>
    <w:rsid w:val="00E70C66"/>
    <w:rsid w:val="00E71060"/>
    <w:rsid w:val="00E720D6"/>
    <w:rsid w:val="00E85D85"/>
    <w:rsid w:val="00E9432D"/>
    <w:rsid w:val="00EB0461"/>
    <w:rsid w:val="00ED6B3D"/>
    <w:rsid w:val="00ED7CA1"/>
    <w:rsid w:val="00EE03A7"/>
    <w:rsid w:val="00EE1C13"/>
    <w:rsid w:val="00EE343C"/>
    <w:rsid w:val="00EE3E43"/>
    <w:rsid w:val="00F07E37"/>
    <w:rsid w:val="00F232AD"/>
    <w:rsid w:val="00F30885"/>
    <w:rsid w:val="00F35F91"/>
    <w:rsid w:val="00F62DC4"/>
    <w:rsid w:val="00F66BEF"/>
    <w:rsid w:val="00F80E77"/>
    <w:rsid w:val="00F90A2C"/>
    <w:rsid w:val="00F92E5B"/>
    <w:rsid w:val="00FA0100"/>
    <w:rsid w:val="00FB0089"/>
    <w:rsid w:val="00FB28D4"/>
    <w:rsid w:val="00FC2D76"/>
    <w:rsid w:val="00FC4406"/>
    <w:rsid w:val="00FC6FE6"/>
    <w:rsid w:val="00FD04C6"/>
    <w:rsid w:val="00FD617C"/>
    <w:rsid w:val="00FD7A7B"/>
    <w:rsid w:val="00FE02A9"/>
    <w:rsid w:val="00FE208B"/>
    <w:rsid w:val="00FE581E"/>
    <w:rsid w:val="00FF6E16"/>
    <w:rsid w:val="00FF782D"/>
    <w:rsid w:val="01A77FF3"/>
    <w:rsid w:val="01F3069B"/>
    <w:rsid w:val="024152B7"/>
    <w:rsid w:val="04227F29"/>
    <w:rsid w:val="042C40CE"/>
    <w:rsid w:val="046C03CE"/>
    <w:rsid w:val="04EB4689"/>
    <w:rsid w:val="063B43C4"/>
    <w:rsid w:val="063C0317"/>
    <w:rsid w:val="06542A65"/>
    <w:rsid w:val="07320FF1"/>
    <w:rsid w:val="0945569D"/>
    <w:rsid w:val="0946009A"/>
    <w:rsid w:val="0A165F63"/>
    <w:rsid w:val="0A950845"/>
    <w:rsid w:val="0AA62B26"/>
    <w:rsid w:val="0B006374"/>
    <w:rsid w:val="0B0E4E77"/>
    <w:rsid w:val="0C6D5ED9"/>
    <w:rsid w:val="0C762CD4"/>
    <w:rsid w:val="0CBE384C"/>
    <w:rsid w:val="0CBF41AC"/>
    <w:rsid w:val="0E905A81"/>
    <w:rsid w:val="0EE2358A"/>
    <w:rsid w:val="0FDD5480"/>
    <w:rsid w:val="10AC2FD8"/>
    <w:rsid w:val="112A16CE"/>
    <w:rsid w:val="11A26E80"/>
    <w:rsid w:val="1280759E"/>
    <w:rsid w:val="12897505"/>
    <w:rsid w:val="12D11BB3"/>
    <w:rsid w:val="131F6C1D"/>
    <w:rsid w:val="134E6A3B"/>
    <w:rsid w:val="138E2596"/>
    <w:rsid w:val="145D0D13"/>
    <w:rsid w:val="14F83400"/>
    <w:rsid w:val="150A175A"/>
    <w:rsid w:val="15830079"/>
    <w:rsid w:val="16B47639"/>
    <w:rsid w:val="16E52B46"/>
    <w:rsid w:val="16EF59C0"/>
    <w:rsid w:val="180A5720"/>
    <w:rsid w:val="185E59BD"/>
    <w:rsid w:val="18910E95"/>
    <w:rsid w:val="19174494"/>
    <w:rsid w:val="195A32F4"/>
    <w:rsid w:val="1A4F4C58"/>
    <w:rsid w:val="1AFD3406"/>
    <w:rsid w:val="1B162B24"/>
    <w:rsid w:val="1B9811DC"/>
    <w:rsid w:val="1BC85221"/>
    <w:rsid w:val="1C5061A1"/>
    <w:rsid w:val="1C542C2B"/>
    <w:rsid w:val="1D7D23BE"/>
    <w:rsid w:val="1DED413E"/>
    <w:rsid w:val="1F017FAC"/>
    <w:rsid w:val="1F3712CC"/>
    <w:rsid w:val="1FDC38A2"/>
    <w:rsid w:val="20CA4174"/>
    <w:rsid w:val="212B7561"/>
    <w:rsid w:val="2134070A"/>
    <w:rsid w:val="21686DB8"/>
    <w:rsid w:val="220534C6"/>
    <w:rsid w:val="222820B6"/>
    <w:rsid w:val="23430671"/>
    <w:rsid w:val="242663F1"/>
    <w:rsid w:val="247460EC"/>
    <w:rsid w:val="24B14C05"/>
    <w:rsid w:val="24B33DB5"/>
    <w:rsid w:val="24C10BC5"/>
    <w:rsid w:val="25641076"/>
    <w:rsid w:val="25A73F71"/>
    <w:rsid w:val="25F704F1"/>
    <w:rsid w:val="263343DE"/>
    <w:rsid w:val="26613CCB"/>
    <w:rsid w:val="27337A83"/>
    <w:rsid w:val="27A56761"/>
    <w:rsid w:val="28C76D25"/>
    <w:rsid w:val="29F0536A"/>
    <w:rsid w:val="2AE10855"/>
    <w:rsid w:val="2BC742B7"/>
    <w:rsid w:val="2C1E6607"/>
    <w:rsid w:val="2C4C4979"/>
    <w:rsid w:val="2D347B70"/>
    <w:rsid w:val="2D7D4451"/>
    <w:rsid w:val="2E4F683F"/>
    <w:rsid w:val="2E7D5DFC"/>
    <w:rsid w:val="2EEF5A38"/>
    <w:rsid w:val="305165F6"/>
    <w:rsid w:val="307968B4"/>
    <w:rsid w:val="30ED0FC1"/>
    <w:rsid w:val="31ED71F2"/>
    <w:rsid w:val="32216B5C"/>
    <w:rsid w:val="32C4555E"/>
    <w:rsid w:val="32F45D2A"/>
    <w:rsid w:val="33411359"/>
    <w:rsid w:val="336401D3"/>
    <w:rsid w:val="3380239F"/>
    <w:rsid w:val="34152761"/>
    <w:rsid w:val="341E6D68"/>
    <w:rsid w:val="35C30488"/>
    <w:rsid w:val="35F718AF"/>
    <w:rsid w:val="367E5F1A"/>
    <w:rsid w:val="369D1E71"/>
    <w:rsid w:val="370963A3"/>
    <w:rsid w:val="374B4562"/>
    <w:rsid w:val="374D097F"/>
    <w:rsid w:val="37CA0B8A"/>
    <w:rsid w:val="38845BA5"/>
    <w:rsid w:val="38D05860"/>
    <w:rsid w:val="38F45B4D"/>
    <w:rsid w:val="394C2E8B"/>
    <w:rsid w:val="3976170F"/>
    <w:rsid w:val="39BB29F6"/>
    <w:rsid w:val="3A516449"/>
    <w:rsid w:val="3A6B10EF"/>
    <w:rsid w:val="3B1B56C3"/>
    <w:rsid w:val="3BC248D5"/>
    <w:rsid w:val="3BEC03D0"/>
    <w:rsid w:val="3BFE6EBC"/>
    <w:rsid w:val="3C0B004F"/>
    <w:rsid w:val="3C43630A"/>
    <w:rsid w:val="3C9E15A1"/>
    <w:rsid w:val="3D4C3146"/>
    <w:rsid w:val="3E23065E"/>
    <w:rsid w:val="3E500D27"/>
    <w:rsid w:val="3F9D4CB4"/>
    <w:rsid w:val="3FE705EA"/>
    <w:rsid w:val="401C6799"/>
    <w:rsid w:val="40220DAA"/>
    <w:rsid w:val="40534AFF"/>
    <w:rsid w:val="40A023D0"/>
    <w:rsid w:val="40C9313A"/>
    <w:rsid w:val="41050D30"/>
    <w:rsid w:val="41AA2B24"/>
    <w:rsid w:val="41EC4684"/>
    <w:rsid w:val="423315BC"/>
    <w:rsid w:val="42C72B2D"/>
    <w:rsid w:val="43051625"/>
    <w:rsid w:val="444D1B75"/>
    <w:rsid w:val="44E647D9"/>
    <w:rsid w:val="450A062E"/>
    <w:rsid w:val="45B27026"/>
    <w:rsid w:val="45EC100F"/>
    <w:rsid w:val="47093943"/>
    <w:rsid w:val="48171365"/>
    <w:rsid w:val="49406FF0"/>
    <w:rsid w:val="4951709F"/>
    <w:rsid w:val="49B5162D"/>
    <w:rsid w:val="4AFA2543"/>
    <w:rsid w:val="4B046F89"/>
    <w:rsid w:val="4B4A3FFF"/>
    <w:rsid w:val="4BCC0D3D"/>
    <w:rsid w:val="4C4D6AA3"/>
    <w:rsid w:val="4D1405C3"/>
    <w:rsid w:val="4D792DE9"/>
    <w:rsid w:val="4D895936"/>
    <w:rsid w:val="4ED977E6"/>
    <w:rsid w:val="4FA622EF"/>
    <w:rsid w:val="503723CD"/>
    <w:rsid w:val="52DC044E"/>
    <w:rsid w:val="54387E3C"/>
    <w:rsid w:val="547E2815"/>
    <w:rsid w:val="54876C12"/>
    <w:rsid w:val="55F975FE"/>
    <w:rsid w:val="57467595"/>
    <w:rsid w:val="576706D0"/>
    <w:rsid w:val="57B245FD"/>
    <w:rsid w:val="57CF47CE"/>
    <w:rsid w:val="592E215D"/>
    <w:rsid w:val="5A5C4332"/>
    <w:rsid w:val="5A82661E"/>
    <w:rsid w:val="5B551AD3"/>
    <w:rsid w:val="5B984072"/>
    <w:rsid w:val="5BA95605"/>
    <w:rsid w:val="5CF0670C"/>
    <w:rsid w:val="5D3D37A0"/>
    <w:rsid w:val="5E4B64EE"/>
    <w:rsid w:val="5E6A7F29"/>
    <w:rsid w:val="6037544B"/>
    <w:rsid w:val="60393974"/>
    <w:rsid w:val="6049691C"/>
    <w:rsid w:val="605F2190"/>
    <w:rsid w:val="60F24A3F"/>
    <w:rsid w:val="60FB49D2"/>
    <w:rsid w:val="611E1E1E"/>
    <w:rsid w:val="61BE7257"/>
    <w:rsid w:val="624444C7"/>
    <w:rsid w:val="62946B14"/>
    <w:rsid w:val="637E6D96"/>
    <w:rsid w:val="63BD28D7"/>
    <w:rsid w:val="6576299F"/>
    <w:rsid w:val="65915FCB"/>
    <w:rsid w:val="65F93E84"/>
    <w:rsid w:val="66FD7244"/>
    <w:rsid w:val="67604E45"/>
    <w:rsid w:val="67AB62E5"/>
    <w:rsid w:val="68081E03"/>
    <w:rsid w:val="68482324"/>
    <w:rsid w:val="689F0032"/>
    <w:rsid w:val="68DE2C29"/>
    <w:rsid w:val="699C39DE"/>
    <w:rsid w:val="69C5137F"/>
    <w:rsid w:val="6A6432E1"/>
    <w:rsid w:val="6ABB598A"/>
    <w:rsid w:val="6B1F7C72"/>
    <w:rsid w:val="6B424ED6"/>
    <w:rsid w:val="6B7C3F52"/>
    <w:rsid w:val="6B9D6AAA"/>
    <w:rsid w:val="6BB32710"/>
    <w:rsid w:val="6BC056E6"/>
    <w:rsid w:val="6BF44543"/>
    <w:rsid w:val="6BF47BDE"/>
    <w:rsid w:val="6C15429E"/>
    <w:rsid w:val="6C68355C"/>
    <w:rsid w:val="6D3E42BD"/>
    <w:rsid w:val="6DAF51BB"/>
    <w:rsid w:val="6E6F7531"/>
    <w:rsid w:val="6F2F5692"/>
    <w:rsid w:val="70EB1E96"/>
    <w:rsid w:val="71347EB1"/>
    <w:rsid w:val="71377862"/>
    <w:rsid w:val="72780563"/>
    <w:rsid w:val="733B5E5B"/>
    <w:rsid w:val="73A20BDD"/>
    <w:rsid w:val="73F13E37"/>
    <w:rsid w:val="74511EF9"/>
    <w:rsid w:val="745A1995"/>
    <w:rsid w:val="75AB1435"/>
    <w:rsid w:val="76355AD4"/>
    <w:rsid w:val="765D1A18"/>
    <w:rsid w:val="76AE3849"/>
    <w:rsid w:val="79276F7B"/>
    <w:rsid w:val="792955A3"/>
    <w:rsid w:val="79B576B5"/>
    <w:rsid w:val="7A092C03"/>
    <w:rsid w:val="7B3D1E83"/>
    <w:rsid w:val="7BB74ACC"/>
    <w:rsid w:val="7C1D16E1"/>
    <w:rsid w:val="7C352DF5"/>
    <w:rsid w:val="7C511680"/>
    <w:rsid w:val="7D03229A"/>
    <w:rsid w:val="7DD46C98"/>
    <w:rsid w:val="7DDF73F6"/>
    <w:rsid w:val="7EA04477"/>
    <w:rsid w:val="7FAD4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94"/>
    <w:qFormat/>
    <w:uiPriority w:val="9"/>
    <w:pPr>
      <w:numPr>
        <w:ilvl w:val="0"/>
        <w:numId w:val="1"/>
      </w:numPr>
      <w:tabs>
        <w:tab w:val="left" w:pos="0"/>
      </w:tabs>
      <w:spacing w:afterLines="50"/>
      <w:outlineLvl w:val="0"/>
    </w:pPr>
    <w:rPr>
      <w:rFonts w:ascii="黑体" w:hAnsi="黑体" w:eastAsia="黑体"/>
      <w:kern w:val="44"/>
    </w:rPr>
  </w:style>
  <w:style w:type="paragraph" w:styleId="3">
    <w:name w:val="heading 2"/>
    <w:basedOn w:val="1"/>
    <w:next w:val="1"/>
    <w:link w:val="74"/>
    <w:qFormat/>
    <w:uiPriority w:val="9"/>
    <w:pPr>
      <w:numPr>
        <w:ilvl w:val="0"/>
        <w:numId w:val="2"/>
      </w:numPr>
      <w:tabs>
        <w:tab w:val="left" w:pos="0"/>
      </w:tabs>
      <w:spacing w:beforeLines="50"/>
      <w:outlineLvl w:val="1"/>
    </w:pPr>
    <w:rPr>
      <w:sz w:val="32"/>
    </w:rPr>
  </w:style>
  <w:style w:type="paragraph" w:styleId="4">
    <w:name w:val="heading 3"/>
    <w:basedOn w:val="1"/>
    <w:next w:val="1"/>
    <w:link w:val="73"/>
    <w:qFormat/>
    <w:uiPriority w:val="9"/>
    <w:pPr>
      <w:keepNext/>
      <w:keepLines/>
      <w:numPr>
        <w:ilvl w:val="0"/>
        <w:numId w:val="3"/>
      </w:numPr>
      <w:spacing w:line="312" w:lineRule="auto"/>
      <w:ind w:firstLine="643" w:firstLineChars="200"/>
      <w:outlineLvl w:val="2"/>
    </w:pPr>
    <w:rPr>
      <w:rFonts w:ascii="仿宋" w:hAnsi="仿宋" w:eastAsia="仿宋"/>
      <w:b/>
      <w:sz w:val="28"/>
    </w:rPr>
  </w:style>
  <w:style w:type="paragraph" w:styleId="5">
    <w:name w:val="heading 4"/>
    <w:next w:val="1"/>
    <w:link w:val="66"/>
    <w:qFormat/>
    <w:uiPriority w:val="9"/>
    <w:pPr>
      <w:keepNext/>
      <w:keepLines/>
      <w:numPr>
        <w:ilvl w:val="0"/>
        <w:numId w:val="4"/>
      </w:numPr>
      <w:spacing w:line="312" w:lineRule="auto"/>
      <w:ind w:firstLine="560" w:firstLineChars="200"/>
      <w:outlineLvl w:val="3"/>
    </w:pPr>
    <w:rPr>
      <w:rFonts w:ascii="仿宋" w:hAnsi="仿宋" w:eastAsia="仿宋" w:cs="Times New Roman"/>
      <w:sz w:val="28"/>
      <w:lang w:val="en-US" w:eastAsia="zh-CN" w:bidi="ar-SA"/>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spacing w:line="312" w:lineRule="auto"/>
      <w:ind w:left="2520" w:leftChars="1200" w:firstLine="643" w:firstLineChars="200"/>
    </w:pPr>
    <w:rPr>
      <w:rFonts w:ascii="仿宋" w:hAnsi="仿宋" w:eastAsia="仿宋"/>
      <w:sz w:val="28"/>
    </w:rPr>
  </w:style>
  <w:style w:type="paragraph" w:styleId="7">
    <w:name w:val="Document Map"/>
    <w:basedOn w:val="1"/>
    <w:link w:val="79"/>
    <w:qFormat/>
    <w:uiPriority w:val="0"/>
    <w:pPr>
      <w:shd w:val="clear" w:color="auto" w:fill="000080"/>
    </w:pPr>
    <w:rPr>
      <w:rFonts w:ascii="Calibri" w:hAnsi="Calibri"/>
    </w:rPr>
  </w:style>
  <w:style w:type="paragraph" w:styleId="8">
    <w:name w:val="annotation text"/>
    <w:basedOn w:val="1"/>
    <w:link w:val="88"/>
    <w:qFormat/>
    <w:uiPriority w:val="0"/>
    <w:pPr>
      <w:spacing w:line="312" w:lineRule="auto"/>
      <w:ind w:firstLine="643" w:firstLineChars="200"/>
      <w:jc w:val="left"/>
    </w:pPr>
    <w:rPr>
      <w:rFonts w:ascii="仿宋" w:hAnsi="仿宋" w:eastAsia="仿宋"/>
      <w:sz w:val="28"/>
    </w:rPr>
  </w:style>
  <w:style w:type="paragraph" w:styleId="9">
    <w:name w:val="Body Text 3"/>
    <w:basedOn w:val="1"/>
    <w:link w:val="97"/>
    <w:qFormat/>
    <w:uiPriority w:val="0"/>
    <w:pPr>
      <w:autoSpaceDE w:val="0"/>
      <w:autoSpaceDN w:val="0"/>
      <w:adjustRightInd w:val="0"/>
      <w:spacing w:before="4" w:line="360" w:lineRule="exact"/>
      <w:jc w:val="left"/>
    </w:pPr>
    <w:rPr>
      <w:rFonts w:ascii="Calibri" w:hAnsi="宋体"/>
      <w:color w:val="000000"/>
      <w:sz w:val="24"/>
      <w:szCs w:val="18"/>
    </w:rPr>
  </w:style>
  <w:style w:type="paragraph" w:styleId="10">
    <w:name w:val="Body Text"/>
    <w:basedOn w:val="1"/>
    <w:next w:val="1"/>
    <w:link w:val="98"/>
    <w:qFormat/>
    <w:uiPriority w:val="0"/>
    <w:pPr>
      <w:spacing w:after="120"/>
    </w:pPr>
    <w:rPr>
      <w:rFonts w:ascii="Calibri" w:hAnsi="Calibri"/>
    </w:rPr>
  </w:style>
  <w:style w:type="paragraph" w:styleId="11">
    <w:name w:val="Body Text Indent"/>
    <w:basedOn w:val="1"/>
    <w:link w:val="65"/>
    <w:qFormat/>
    <w:uiPriority w:val="0"/>
    <w:pPr>
      <w:widowControl/>
      <w:spacing w:before="100" w:beforeAutospacing="1" w:after="100" w:afterAutospacing="1"/>
      <w:jc w:val="left"/>
    </w:pPr>
    <w:rPr>
      <w:rFonts w:ascii="Arial" w:hAnsi="Arial"/>
      <w:color w:val="000000"/>
      <w:szCs w:val="22"/>
    </w:rPr>
  </w:style>
  <w:style w:type="paragraph" w:styleId="12">
    <w:name w:val="toc 5"/>
    <w:basedOn w:val="1"/>
    <w:next w:val="1"/>
    <w:qFormat/>
    <w:uiPriority w:val="0"/>
    <w:pPr>
      <w:spacing w:line="312" w:lineRule="auto"/>
      <w:ind w:left="1680" w:leftChars="800" w:firstLine="643" w:firstLineChars="200"/>
    </w:pPr>
    <w:rPr>
      <w:rFonts w:ascii="仿宋" w:hAnsi="仿宋" w:eastAsia="仿宋"/>
      <w:sz w:val="28"/>
    </w:rPr>
  </w:style>
  <w:style w:type="paragraph" w:styleId="13">
    <w:name w:val="toc 3"/>
    <w:basedOn w:val="1"/>
    <w:next w:val="1"/>
    <w:qFormat/>
    <w:uiPriority w:val="39"/>
    <w:pPr>
      <w:spacing w:line="312" w:lineRule="auto"/>
      <w:ind w:left="840" w:leftChars="400" w:firstLine="643" w:firstLineChars="200"/>
    </w:pPr>
    <w:rPr>
      <w:rFonts w:ascii="仿宋" w:hAnsi="仿宋" w:eastAsia="仿宋"/>
      <w:sz w:val="28"/>
    </w:rPr>
  </w:style>
  <w:style w:type="paragraph" w:styleId="14">
    <w:name w:val="Plain Text"/>
    <w:basedOn w:val="1"/>
    <w:link w:val="90"/>
    <w:qFormat/>
    <w:uiPriority w:val="0"/>
    <w:rPr>
      <w:rFonts w:ascii="宋体" w:hAnsi="Courier New"/>
      <w:szCs w:val="22"/>
    </w:rPr>
  </w:style>
  <w:style w:type="paragraph" w:styleId="15">
    <w:name w:val="toc 8"/>
    <w:basedOn w:val="1"/>
    <w:next w:val="1"/>
    <w:qFormat/>
    <w:uiPriority w:val="0"/>
    <w:pPr>
      <w:spacing w:line="312" w:lineRule="auto"/>
      <w:ind w:left="2940" w:leftChars="1400" w:firstLine="643" w:firstLineChars="200"/>
    </w:pPr>
    <w:rPr>
      <w:rFonts w:ascii="仿宋" w:hAnsi="仿宋" w:eastAsia="仿宋"/>
      <w:sz w:val="28"/>
    </w:rPr>
  </w:style>
  <w:style w:type="paragraph" w:styleId="16">
    <w:name w:val="Date"/>
    <w:basedOn w:val="1"/>
    <w:next w:val="1"/>
    <w:link w:val="86"/>
    <w:qFormat/>
    <w:uiPriority w:val="0"/>
    <w:pPr>
      <w:ind w:left="100" w:leftChars="2500"/>
    </w:pPr>
    <w:rPr>
      <w:rFonts w:ascii="Calibri" w:hAnsi="Calibri"/>
      <w:kern w:val="0"/>
      <w:sz w:val="20"/>
    </w:rPr>
  </w:style>
  <w:style w:type="paragraph" w:styleId="17">
    <w:name w:val="Body Text Indent 2"/>
    <w:basedOn w:val="1"/>
    <w:link w:val="69"/>
    <w:qFormat/>
    <w:uiPriority w:val="0"/>
    <w:pPr>
      <w:spacing w:line="480" w:lineRule="exact"/>
      <w:ind w:firstLine="570"/>
    </w:pPr>
    <w:rPr>
      <w:rFonts w:ascii="仿宋_GB2312" w:hAnsi="Calibri" w:eastAsia="仿宋_GB2312"/>
      <w:color w:val="000000"/>
      <w:sz w:val="32"/>
      <w:szCs w:val="22"/>
    </w:rPr>
  </w:style>
  <w:style w:type="paragraph" w:styleId="18">
    <w:name w:val="Balloon Text"/>
    <w:basedOn w:val="1"/>
    <w:link w:val="89"/>
    <w:qFormat/>
    <w:uiPriority w:val="0"/>
    <w:pPr>
      <w:ind w:firstLine="643" w:firstLineChars="200"/>
    </w:pPr>
    <w:rPr>
      <w:rFonts w:ascii="仿宋" w:hAnsi="仿宋" w:eastAsia="仿宋"/>
      <w:sz w:val="18"/>
      <w:szCs w:val="18"/>
    </w:rPr>
  </w:style>
  <w:style w:type="paragraph" w:styleId="19">
    <w:name w:val="footer"/>
    <w:basedOn w:val="1"/>
    <w:link w:val="99"/>
    <w:qFormat/>
    <w:uiPriority w:val="0"/>
    <w:pPr>
      <w:tabs>
        <w:tab w:val="center" w:pos="4153"/>
        <w:tab w:val="right" w:pos="8306"/>
      </w:tabs>
      <w:snapToGrid w:val="0"/>
      <w:spacing w:line="312" w:lineRule="auto"/>
      <w:ind w:firstLine="643" w:firstLineChars="200"/>
      <w:jc w:val="left"/>
    </w:pPr>
    <w:rPr>
      <w:rFonts w:ascii="仿宋" w:hAnsi="仿宋" w:eastAsia="仿宋"/>
      <w:sz w:val="18"/>
    </w:rPr>
  </w:style>
  <w:style w:type="paragraph" w:styleId="20">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ind w:firstLine="643" w:firstLineChars="200"/>
    </w:pPr>
    <w:rPr>
      <w:rFonts w:ascii="仿宋" w:hAnsi="仿宋" w:eastAsia="仿宋"/>
      <w:sz w:val="18"/>
    </w:rPr>
  </w:style>
  <w:style w:type="paragraph" w:styleId="21">
    <w:name w:val="toc 1"/>
    <w:basedOn w:val="1"/>
    <w:next w:val="1"/>
    <w:qFormat/>
    <w:uiPriority w:val="39"/>
    <w:pPr>
      <w:spacing w:line="312" w:lineRule="auto"/>
      <w:ind w:firstLine="643" w:firstLineChars="200"/>
    </w:pPr>
    <w:rPr>
      <w:rFonts w:ascii="仿宋" w:hAnsi="仿宋" w:eastAsia="仿宋"/>
      <w:sz w:val="28"/>
    </w:rPr>
  </w:style>
  <w:style w:type="paragraph" w:styleId="22">
    <w:name w:val="toc 4"/>
    <w:basedOn w:val="1"/>
    <w:next w:val="1"/>
    <w:qFormat/>
    <w:uiPriority w:val="0"/>
    <w:pPr>
      <w:spacing w:line="312" w:lineRule="auto"/>
      <w:ind w:left="1260" w:leftChars="600" w:firstLine="643" w:firstLineChars="200"/>
    </w:pPr>
    <w:rPr>
      <w:rFonts w:ascii="仿宋" w:hAnsi="仿宋" w:eastAsia="仿宋"/>
      <w:sz w:val="28"/>
    </w:rPr>
  </w:style>
  <w:style w:type="paragraph" w:styleId="23">
    <w:name w:val="toc 6"/>
    <w:basedOn w:val="1"/>
    <w:next w:val="1"/>
    <w:qFormat/>
    <w:uiPriority w:val="0"/>
    <w:pPr>
      <w:spacing w:line="312" w:lineRule="auto"/>
      <w:ind w:left="2100" w:leftChars="1000" w:firstLine="643" w:firstLineChars="200"/>
    </w:pPr>
    <w:rPr>
      <w:rFonts w:ascii="仿宋" w:hAnsi="仿宋" w:eastAsia="仿宋"/>
      <w:sz w:val="28"/>
    </w:rPr>
  </w:style>
  <w:style w:type="paragraph" w:styleId="24">
    <w:name w:val="Body Text Indent 3"/>
    <w:basedOn w:val="1"/>
    <w:link w:val="80"/>
    <w:qFormat/>
    <w:uiPriority w:val="0"/>
    <w:pPr>
      <w:spacing w:line="320" w:lineRule="exact"/>
      <w:ind w:firstLine="570"/>
    </w:pPr>
    <w:rPr>
      <w:rFonts w:ascii="仿宋_GB2312" w:hAnsi="Calibri" w:eastAsia="仿宋_GB2312"/>
      <w:sz w:val="24"/>
    </w:rPr>
  </w:style>
  <w:style w:type="paragraph" w:styleId="25">
    <w:name w:val="toc 2"/>
    <w:basedOn w:val="1"/>
    <w:next w:val="1"/>
    <w:qFormat/>
    <w:uiPriority w:val="39"/>
    <w:pPr>
      <w:spacing w:line="312" w:lineRule="auto"/>
      <w:ind w:left="420" w:leftChars="200" w:firstLine="643" w:firstLineChars="200"/>
    </w:pPr>
    <w:rPr>
      <w:rFonts w:ascii="仿宋" w:hAnsi="仿宋" w:eastAsia="仿宋"/>
      <w:sz w:val="28"/>
    </w:rPr>
  </w:style>
  <w:style w:type="paragraph" w:styleId="26">
    <w:name w:val="toc 9"/>
    <w:basedOn w:val="1"/>
    <w:next w:val="1"/>
    <w:qFormat/>
    <w:uiPriority w:val="0"/>
    <w:pPr>
      <w:spacing w:line="312" w:lineRule="auto"/>
      <w:ind w:left="3360" w:leftChars="1600" w:firstLine="643" w:firstLineChars="200"/>
    </w:pPr>
    <w:rPr>
      <w:rFonts w:ascii="仿宋" w:hAnsi="仿宋" w:eastAsia="仿宋"/>
      <w:sz w:val="28"/>
    </w:rPr>
  </w:style>
  <w:style w:type="paragraph" w:styleId="27">
    <w:name w:val="Body Text 2"/>
    <w:basedOn w:val="1"/>
    <w:link w:val="81"/>
    <w:qFormat/>
    <w:uiPriority w:val="0"/>
    <w:pPr>
      <w:spacing w:line="400" w:lineRule="exact"/>
    </w:pPr>
    <w:rPr>
      <w:rFonts w:ascii="宋体" w:hAnsi="宋体"/>
      <w:sz w:val="28"/>
      <w:szCs w:val="21"/>
    </w:rPr>
  </w:style>
  <w:style w:type="paragraph" w:styleId="28">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643" w:firstLineChars="200"/>
      <w:jc w:val="left"/>
    </w:pPr>
    <w:rPr>
      <w:rFonts w:ascii="黑体" w:hAnsi="Courier New" w:eastAsia="黑体" w:cs="Courier New"/>
      <w:kern w:val="0"/>
      <w:sz w:val="20"/>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annotation subject"/>
    <w:basedOn w:val="8"/>
    <w:next w:val="8"/>
    <w:link w:val="100"/>
    <w:qFormat/>
    <w:uiPriority w:val="0"/>
    <w:pPr>
      <w:spacing w:line="240" w:lineRule="auto"/>
      <w:ind w:firstLine="0" w:firstLineChars="0"/>
    </w:pPr>
    <w:rPr>
      <w:b/>
      <w:bCs/>
    </w:rPr>
  </w:style>
  <w:style w:type="paragraph" w:styleId="31">
    <w:name w:val="Body Text First Indent"/>
    <w:basedOn w:val="10"/>
    <w:unhideWhenUsed/>
    <w:qFormat/>
    <w:uiPriority w:val="99"/>
    <w:pPr>
      <w:spacing w:line="400" w:lineRule="atLeast"/>
      <w:ind w:firstLine="426"/>
    </w:pPr>
    <w:rPr>
      <w:rFonts w:ascii="Times New Roman" w:hAnsi="Times New Roman"/>
      <w:sz w:val="24"/>
      <w:szCs w:val="20"/>
    </w:rPr>
  </w:style>
  <w:style w:type="character" w:styleId="34">
    <w:name w:val="Strong"/>
    <w:basedOn w:val="33"/>
    <w:qFormat/>
    <w:uiPriority w:val="22"/>
    <w:rPr>
      <w:rFonts w:ascii="Times New Roman" w:hAnsi="Times New Roman" w:eastAsia="宋体" w:cs="Times New Roman"/>
      <w:b/>
      <w:bCs/>
    </w:rPr>
  </w:style>
  <w:style w:type="character" w:styleId="35">
    <w:name w:val="page number"/>
    <w:basedOn w:val="33"/>
    <w:qFormat/>
    <w:uiPriority w:val="0"/>
    <w:rPr>
      <w:rFonts w:ascii="Times New Roman" w:hAnsi="Times New Roman" w:eastAsia="宋体" w:cs="Times New Roman"/>
    </w:rPr>
  </w:style>
  <w:style w:type="character" w:styleId="36">
    <w:name w:val="FollowedHyperlink"/>
    <w:basedOn w:val="33"/>
    <w:qFormat/>
    <w:uiPriority w:val="99"/>
    <w:rPr>
      <w:rFonts w:ascii="Times New Roman" w:hAnsi="Times New Roman" w:eastAsia="宋体" w:cs="Times New Roman"/>
      <w:color w:val="800080"/>
      <w:u w:val="single"/>
    </w:rPr>
  </w:style>
  <w:style w:type="character" w:styleId="37">
    <w:name w:val="Emphasis"/>
    <w:basedOn w:val="33"/>
    <w:qFormat/>
    <w:uiPriority w:val="0"/>
    <w:rPr>
      <w:rFonts w:ascii="Times New Roman" w:hAnsi="Times New Roman" w:eastAsia="宋体" w:cs="Times New Roman"/>
    </w:rPr>
  </w:style>
  <w:style w:type="character" w:styleId="38">
    <w:name w:val="Hyperlink"/>
    <w:basedOn w:val="33"/>
    <w:unhideWhenUsed/>
    <w:qFormat/>
    <w:uiPriority w:val="99"/>
    <w:rPr>
      <w:color w:val="0000FF"/>
      <w:u w:val="single"/>
    </w:rPr>
  </w:style>
  <w:style w:type="character" w:styleId="39">
    <w:name w:val="annotation reference"/>
    <w:basedOn w:val="33"/>
    <w:qFormat/>
    <w:uiPriority w:val="0"/>
    <w:rPr>
      <w:rFonts w:ascii="Times New Roman" w:hAnsi="Times New Roman" w:eastAsia="宋体" w:cs="Times New Roman"/>
      <w:sz w:val="21"/>
      <w:szCs w:val="21"/>
    </w:rPr>
  </w:style>
  <w:style w:type="paragraph" w:customStyle="1" w:styleId="40">
    <w:name w:val="Style1"/>
    <w:basedOn w:val="1"/>
    <w:qFormat/>
    <w:uiPriority w:val="99"/>
    <w:pPr>
      <w:widowControl/>
      <w:tabs>
        <w:tab w:val="left" w:pos="-720"/>
      </w:tabs>
      <w:spacing w:after="120"/>
    </w:pPr>
    <w:rPr>
      <w:spacing w:val="-3"/>
      <w:kern w:val="0"/>
      <w:sz w:val="24"/>
      <w:lang w:val="en-AU" w:eastAsia="en-US"/>
    </w:rPr>
  </w:style>
  <w:style w:type="paragraph" w:customStyle="1" w:styleId="41">
    <w:name w:val="表格字体"/>
    <w:qFormat/>
    <w:uiPriority w:val="0"/>
    <w:pPr>
      <w:spacing w:line="312" w:lineRule="auto"/>
      <w:jc w:val="both"/>
    </w:pPr>
    <w:rPr>
      <w:rFonts w:ascii="仿宋" w:hAnsi="仿宋" w:eastAsia="仿宋" w:cs="Times New Roman"/>
      <w:sz w:val="24"/>
      <w:lang w:val="en-US" w:eastAsia="zh-CN" w:bidi="ar-SA"/>
    </w:rPr>
  </w:style>
  <w:style w:type="paragraph" w:customStyle="1" w:styleId="42">
    <w:name w:val="_Style 95"/>
    <w:basedOn w:val="2"/>
    <w:next w:val="1"/>
    <w:qFormat/>
    <w:uiPriority w:val="39"/>
    <w:pPr>
      <w:widowControl/>
      <w:numPr>
        <w:numId w:val="0"/>
      </w:numPr>
      <w:tabs>
        <w:tab w:val="clear" w:pos="0"/>
      </w:tabs>
      <w:spacing w:beforeLines="0" w:afterLines="0" w:line="276" w:lineRule="auto"/>
      <w:jc w:val="left"/>
      <w:outlineLvl w:val="9"/>
    </w:pPr>
    <w:rPr>
      <w:rFonts w:ascii="Cambria" w:hAnsi="Cambria" w:eastAsia="宋体"/>
      <w:bCs/>
      <w:color w:val="365F91"/>
      <w:kern w:val="0"/>
      <w:sz w:val="28"/>
      <w:szCs w:val="28"/>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目录抬头"/>
    <w:next w:val="1"/>
    <w:qFormat/>
    <w:uiPriority w:val="0"/>
    <w:pPr>
      <w:spacing w:beforeLines="100" w:afterLines="100" w:line="312" w:lineRule="auto"/>
      <w:jc w:val="center"/>
    </w:pPr>
    <w:rPr>
      <w:rFonts w:ascii="Times New Roman" w:hAnsi="Times New Roman" w:eastAsia="黑体" w:cs="Times New Roman"/>
      <w:b/>
      <w:sz w:val="32"/>
      <w:lang w:val="en-US" w:eastAsia="zh-CN" w:bidi="ar-SA"/>
    </w:rPr>
  </w:style>
  <w:style w:type="paragraph" w:customStyle="1" w:styleId="47">
    <w:name w:val="居中小标题"/>
    <w:basedOn w:val="1"/>
    <w:link w:val="87"/>
    <w:qFormat/>
    <w:uiPriority w:val="0"/>
    <w:pPr>
      <w:spacing w:beforeLines="50" w:afterLines="50" w:line="420" w:lineRule="exact"/>
      <w:jc w:val="center"/>
    </w:pPr>
    <w:rPr>
      <w:rFonts w:ascii="宋体" w:hAnsi="宋体"/>
      <w:b/>
      <w:sz w:val="24"/>
      <w:szCs w:val="32"/>
    </w:rPr>
  </w:style>
  <w:style w:type="paragraph" w:customStyle="1" w:styleId="48">
    <w:name w:val="_Style 44"/>
    <w:basedOn w:val="2"/>
    <w:next w:val="1"/>
    <w:qFormat/>
    <w:uiPriority w:val="39"/>
    <w:pPr>
      <w:widowControl/>
      <w:numPr>
        <w:numId w:val="0"/>
      </w:numPr>
      <w:tabs>
        <w:tab w:val="clear" w:pos="0"/>
      </w:tabs>
      <w:spacing w:beforeLines="0" w:afterLines="0" w:line="276" w:lineRule="auto"/>
      <w:jc w:val="left"/>
      <w:outlineLvl w:val="9"/>
    </w:pPr>
    <w:rPr>
      <w:rFonts w:ascii="Cambria" w:hAnsi="Cambria" w:eastAsia="宋体"/>
      <w:bCs/>
      <w:color w:val="365F91"/>
      <w:kern w:val="0"/>
      <w:sz w:val="28"/>
      <w:szCs w:val="28"/>
    </w:rPr>
  </w:style>
  <w:style w:type="paragraph" w:customStyle="1" w:styleId="49">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paragraph" w:customStyle="1" w:styleId="50">
    <w:name w:val="页眉字体"/>
    <w:qFormat/>
    <w:uiPriority w:val="0"/>
    <w:pPr>
      <w:jc w:val="both"/>
    </w:pPr>
    <w:rPr>
      <w:rFonts w:ascii="黑体" w:hAnsi="黑体" w:eastAsia="黑体" w:cs="Times New Roman"/>
      <w:sz w:val="21"/>
      <w:lang w:val="en-US" w:eastAsia="zh-CN" w:bidi="ar-SA"/>
    </w:rPr>
  </w:style>
  <w:style w:type="paragraph" w:customStyle="1" w:styleId="5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2">
    <w:name w:val="Table Paragraph"/>
    <w:basedOn w:val="1"/>
    <w:qFormat/>
    <w:uiPriority w:val="1"/>
    <w:pPr>
      <w:spacing w:line="312" w:lineRule="auto"/>
      <w:ind w:firstLine="643" w:firstLineChars="200"/>
    </w:pPr>
    <w:rPr>
      <w:rFonts w:ascii="PMingLiU" w:hAnsi="PMingLiU" w:eastAsia="PMingLiU" w:cs="PMingLiU"/>
      <w:sz w:val="28"/>
    </w:rPr>
  </w:style>
  <w:style w:type="paragraph" w:customStyle="1" w:styleId="53">
    <w:name w:val="居左小标题"/>
    <w:basedOn w:val="1"/>
    <w:link w:val="67"/>
    <w:qFormat/>
    <w:uiPriority w:val="0"/>
    <w:pPr>
      <w:spacing w:beforeLines="50" w:afterLines="50" w:line="420" w:lineRule="exact"/>
      <w:ind w:firstLine="200" w:firstLineChars="200"/>
      <w:jc w:val="left"/>
    </w:pPr>
    <w:rPr>
      <w:rFonts w:ascii="宋体" w:hAnsi="宋体"/>
      <w:b/>
      <w:sz w:val="24"/>
      <w:szCs w:val="32"/>
    </w:rPr>
  </w:style>
  <w:style w:type="paragraph" w:customStyle="1" w:styleId="54">
    <w:name w:val="0正文"/>
    <w:basedOn w:val="1"/>
    <w:qFormat/>
    <w:uiPriority w:val="0"/>
    <w:pPr>
      <w:spacing w:line="520" w:lineRule="exact"/>
      <w:ind w:firstLine="200" w:firstLineChars="200"/>
    </w:pPr>
    <w:rPr>
      <w:rFonts w:ascii="仿宋" w:hAnsi="仿宋" w:eastAsia="Times New Roman"/>
      <w:sz w:val="28"/>
    </w:rPr>
  </w:style>
  <w:style w:type="paragraph" w:customStyle="1" w:styleId="55">
    <w:name w:val="_Style 52"/>
    <w:basedOn w:val="2"/>
    <w:next w:val="1"/>
    <w:qFormat/>
    <w:uiPriority w:val="39"/>
    <w:pPr>
      <w:widowControl/>
      <w:numPr>
        <w:numId w:val="0"/>
      </w:numPr>
      <w:tabs>
        <w:tab w:val="clear" w:pos="0"/>
      </w:tabs>
      <w:spacing w:beforeLines="0" w:afterLines="0" w:line="276" w:lineRule="auto"/>
      <w:jc w:val="left"/>
      <w:outlineLvl w:val="9"/>
    </w:pPr>
    <w:rPr>
      <w:rFonts w:ascii="Cambria" w:hAnsi="Cambria" w:eastAsia="宋体"/>
      <w:bCs/>
      <w:color w:val="365F91"/>
      <w:kern w:val="0"/>
      <w:sz w:val="28"/>
      <w:szCs w:val="28"/>
    </w:rPr>
  </w:style>
  <w:style w:type="paragraph" w:customStyle="1" w:styleId="56">
    <w:name w:val="图片内容"/>
    <w:next w:val="1"/>
    <w:qFormat/>
    <w:uiPriority w:val="0"/>
    <w:pPr>
      <w:spacing w:line="312" w:lineRule="auto"/>
      <w:ind w:firstLine="200" w:firstLineChars="200"/>
      <w:jc w:val="center"/>
    </w:pPr>
    <w:rPr>
      <w:rFonts w:ascii="Times New Roman" w:hAnsi="Times New Roman" w:eastAsia="仿宋" w:cs="Times New Roman"/>
      <w:sz w:val="24"/>
      <w:lang w:val="en-US" w:eastAsia="zh-CN" w:bidi="ar-SA"/>
    </w:rPr>
  </w:style>
  <w:style w:type="paragraph" w:customStyle="1" w:styleId="57">
    <w:name w:val="_Style 48"/>
    <w:basedOn w:val="2"/>
    <w:next w:val="1"/>
    <w:qFormat/>
    <w:uiPriority w:val="39"/>
    <w:pPr>
      <w:widowControl/>
      <w:numPr>
        <w:numId w:val="0"/>
      </w:numPr>
      <w:tabs>
        <w:tab w:val="clear" w:pos="0"/>
      </w:tabs>
      <w:spacing w:beforeLines="0" w:afterLines="0" w:line="276" w:lineRule="auto"/>
      <w:jc w:val="left"/>
      <w:outlineLvl w:val="9"/>
    </w:pPr>
    <w:rPr>
      <w:rFonts w:ascii="Cambria" w:hAnsi="Cambria" w:eastAsia="宋体"/>
      <w:bCs/>
      <w:color w:val="365F91"/>
      <w:kern w:val="0"/>
      <w:sz w:val="28"/>
      <w:szCs w:val="28"/>
    </w:rPr>
  </w:style>
  <w:style w:type="paragraph" w:customStyle="1" w:styleId="58">
    <w:name w:val="样式 首行缩进:  2 字符"/>
    <w:basedOn w:val="1"/>
    <w:link w:val="76"/>
    <w:qFormat/>
    <w:uiPriority w:val="0"/>
    <w:pPr>
      <w:topLinePunct/>
      <w:adjustRightInd w:val="0"/>
      <w:ind w:firstLine="200" w:firstLineChars="200"/>
    </w:pPr>
    <w:rPr>
      <w:rFonts w:ascii="Calibri" w:hAnsi="Calibri"/>
      <w:kern w:val="0"/>
      <w:sz w:val="20"/>
      <w:szCs w:val="20"/>
    </w:rPr>
  </w:style>
  <w:style w:type="paragraph" w:customStyle="1" w:styleId="59">
    <w:name w:val="正文标题"/>
    <w:next w:val="1"/>
    <w:qFormat/>
    <w:uiPriority w:val="0"/>
    <w:pPr>
      <w:spacing w:beforeLines="100" w:afterLines="100"/>
      <w:jc w:val="center"/>
    </w:pPr>
    <w:rPr>
      <w:rFonts w:ascii="Times New Roman" w:hAnsi="Times New Roman" w:eastAsia="黑体" w:cs="Times New Roman"/>
      <w:sz w:val="44"/>
      <w:lang w:val="en-US" w:eastAsia="zh-CN" w:bidi="ar-SA"/>
    </w:rPr>
  </w:style>
  <w:style w:type="paragraph" w:customStyle="1" w:styleId="60">
    <w:name w:val="居中正文"/>
    <w:basedOn w:val="1"/>
    <w:link w:val="75"/>
    <w:qFormat/>
    <w:uiPriority w:val="0"/>
    <w:pPr>
      <w:spacing w:line="420" w:lineRule="exact"/>
      <w:jc w:val="center"/>
    </w:pPr>
    <w:rPr>
      <w:rFonts w:ascii="宋体" w:hAnsi="宋体"/>
      <w:szCs w:val="21"/>
    </w:rPr>
  </w:style>
  <w:style w:type="paragraph" w:styleId="61">
    <w:name w:val="List Paragraph"/>
    <w:basedOn w:val="1"/>
    <w:qFormat/>
    <w:uiPriority w:val="99"/>
    <w:pPr>
      <w:ind w:firstLine="420" w:firstLineChars="200"/>
    </w:pPr>
    <w:rPr>
      <w:rFonts w:ascii="Calibri" w:hAnsi="Calibri"/>
    </w:rPr>
  </w:style>
  <w:style w:type="paragraph" w:customStyle="1" w:styleId="62">
    <w:name w:val="pj标题"/>
    <w:basedOn w:val="1"/>
    <w:link w:val="82"/>
    <w:qFormat/>
    <w:uiPriority w:val="0"/>
    <w:pPr>
      <w:spacing w:beforeLines="50" w:afterLines="100"/>
      <w:jc w:val="center"/>
      <w:outlineLvl w:val="0"/>
    </w:pPr>
    <w:rPr>
      <w:rFonts w:ascii="宋体" w:hAnsi="宋体"/>
      <w:b/>
      <w:sz w:val="36"/>
      <w:szCs w:val="32"/>
    </w:rPr>
  </w:style>
  <w:style w:type="paragraph" w:customStyle="1" w:styleId="63">
    <w:name w:val="p1"/>
    <w:basedOn w:val="1"/>
    <w:qFormat/>
    <w:uiPriority w:val="0"/>
    <w:pPr>
      <w:jc w:val="left"/>
    </w:pPr>
    <w:rPr>
      <w:rFonts w:ascii="Calibri" w:hAnsi="Calibri"/>
      <w:kern w:val="0"/>
    </w:rPr>
  </w:style>
  <w:style w:type="paragraph" w:customStyle="1" w:styleId="64">
    <w:name w:val="方案正文"/>
    <w:qFormat/>
    <w:uiPriority w:val="0"/>
    <w:pPr>
      <w:spacing w:line="360" w:lineRule="auto"/>
      <w:ind w:firstLine="200" w:firstLineChars="200"/>
    </w:pPr>
    <w:rPr>
      <w:rFonts w:ascii="Times New Roman" w:hAnsi="Times New Roman" w:eastAsia="宋体" w:cs="Times New Roman"/>
      <w:snapToGrid w:val="0"/>
      <w:sz w:val="28"/>
      <w:szCs w:val="28"/>
      <w:lang w:val="en-US" w:eastAsia="zh-CN" w:bidi="ar-SA"/>
    </w:rPr>
  </w:style>
  <w:style w:type="character" w:customStyle="1" w:styleId="65">
    <w:name w:val="正文文本缩进 字符"/>
    <w:basedOn w:val="33"/>
    <w:link w:val="11"/>
    <w:qFormat/>
    <w:uiPriority w:val="0"/>
    <w:rPr>
      <w:rFonts w:ascii="Arial" w:hAnsi="Arial" w:eastAsia="宋体" w:cs="Times New Roman"/>
      <w:color w:val="000000"/>
    </w:rPr>
  </w:style>
  <w:style w:type="character" w:customStyle="1" w:styleId="66">
    <w:name w:val="标题 4 字符"/>
    <w:basedOn w:val="33"/>
    <w:link w:val="5"/>
    <w:qFormat/>
    <w:uiPriority w:val="9"/>
    <w:rPr>
      <w:rFonts w:ascii="仿宋" w:hAnsi="仿宋" w:eastAsia="仿宋"/>
      <w:sz w:val="28"/>
      <w:lang w:val="en-US" w:eastAsia="zh-CN" w:bidi="ar-SA"/>
    </w:rPr>
  </w:style>
  <w:style w:type="character" w:customStyle="1" w:styleId="67">
    <w:name w:val="居左小标题 Char"/>
    <w:basedOn w:val="33"/>
    <w:link w:val="53"/>
    <w:qFormat/>
    <w:uiPriority w:val="0"/>
    <w:rPr>
      <w:rFonts w:ascii="宋体" w:hAnsi="宋体" w:eastAsia="宋体" w:cs="Times New Roman"/>
      <w:b/>
      <w:sz w:val="24"/>
      <w:szCs w:val="32"/>
    </w:rPr>
  </w:style>
  <w:style w:type="character" w:customStyle="1" w:styleId="68">
    <w:name w:val="批注文字 Char"/>
    <w:basedOn w:val="33"/>
    <w:qFormat/>
    <w:uiPriority w:val="0"/>
    <w:rPr>
      <w:rFonts w:ascii="Times New Roman" w:hAnsi="Times New Roman" w:eastAsia="宋体" w:cs="Times New Roman"/>
      <w:szCs w:val="24"/>
    </w:rPr>
  </w:style>
  <w:style w:type="character" w:customStyle="1" w:styleId="69">
    <w:name w:val="正文文本缩进 2 字符"/>
    <w:basedOn w:val="33"/>
    <w:link w:val="17"/>
    <w:qFormat/>
    <w:uiPriority w:val="0"/>
    <w:rPr>
      <w:rFonts w:ascii="仿宋_GB2312" w:hAnsi="Calibri" w:eastAsia="仿宋_GB2312" w:cs="Times New Roman"/>
      <w:color w:val="000000"/>
      <w:sz w:val="32"/>
    </w:rPr>
  </w:style>
  <w:style w:type="character" w:customStyle="1" w:styleId="70">
    <w:name w:val="正文文本 Char"/>
    <w:basedOn w:val="33"/>
    <w:qFormat/>
    <w:uiPriority w:val="0"/>
    <w:rPr>
      <w:rFonts w:ascii="Times New Roman" w:hAnsi="Times New Roman" w:eastAsia="宋体" w:cs="Times New Roman"/>
      <w:szCs w:val="24"/>
    </w:rPr>
  </w:style>
  <w:style w:type="character" w:customStyle="1" w:styleId="71">
    <w:name w:val="正文文本 3 Char1"/>
    <w:basedOn w:val="33"/>
    <w:qFormat/>
    <w:uiPriority w:val="0"/>
    <w:rPr>
      <w:rFonts w:ascii="Calibri" w:hAnsi="宋体" w:eastAsia="宋体" w:cs="Times New Roman"/>
      <w:color w:val="000000"/>
      <w:sz w:val="24"/>
      <w:szCs w:val="18"/>
    </w:rPr>
  </w:style>
  <w:style w:type="character" w:customStyle="1" w:styleId="72">
    <w:name w:val="页眉 字符"/>
    <w:basedOn w:val="33"/>
    <w:link w:val="20"/>
    <w:qFormat/>
    <w:uiPriority w:val="0"/>
    <w:rPr>
      <w:rFonts w:ascii="仿宋" w:hAnsi="仿宋" w:eastAsia="仿宋" w:cs="Times New Roman"/>
      <w:sz w:val="18"/>
      <w:szCs w:val="24"/>
    </w:rPr>
  </w:style>
  <w:style w:type="character" w:customStyle="1" w:styleId="73">
    <w:name w:val="标题 3 字符"/>
    <w:basedOn w:val="33"/>
    <w:link w:val="4"/>
    <w:qFormat/>
    <w:uiPriority w:val="9"/>
    <w:rPr>
      <w:rFonts w:ascii="仿宋" w:hAnsi="仿宋" w:eastAsia="仿宋" w:cs="Times New Roman"/>
      <w:b/>
      <w:sz w:val="28"/>
      <w:szCs w:val="24"/>
    </w:rPr>
  </w:style>
  <w:style w:type="character" w:customStyle="1" w:styleId="74">
    <w:name w:val="标题 2 字符"/>
    <w:basedOn w:val="33"/>
    <w:link w:val="3"/>
    <w:qFormat/>
    <w:uiPriority w:val="9"/>
    <w:rPr>
      <w:rFonts w:ascii="仿宋" w:hAnsi="仿宋" w:eastAsia="仿宋" w:cs="Times New Roman"/>
      <w:b/>
      <w:sz w:val="32"/>
      <w:szCs w:val="24"/>
    </w:rPr>
  </w:style>
  <w:style w:type="character" w:customStyle="1" w:styleId="75">
    <w:name w:val="居中正文 Char"/>
    <w:basedOn w:val="33"/>
    <w:link w:val="60"/>
    <w:qFormat/>
    <w:uiPriority w:val="0"/>
    <w:rPr>
      <w:rFonts w:ascii="宋体" w:hAnsi="宋体" w:eastAsia="宋体" w:cs="Times New Roman"/>
      <w:szCs w:val="21"/>
    </w:rPr>
  </w:style>
  <w:style w:type="character" w:customStyle="1" w:styleId="76">
    <w:name w:val="样式 首行缩进:  2 字符 Char"/>
    <w:link w:val="58"/>
    <w:qFormat/>
    <w:uiPriority w:val="0"/>
    <w:rPr>
      <w:rFonts w:ascii="Calibri" w:hAnsi="Calibri" w:eastAsia="宋体" w:cs="Times New Roman"/>
      <w:kern w:val="0"/>
      <w:sz w:val="20"/>
      <w:szCs w:val="20"/>
    </w:rPr>
  </w:style>
  <w:style w:type="character" w:customStyle="1" w:styleId="77">
    <w:name w:val="正文文本缩进 3 Char1"/>
    <w:basedOn w:val="33"/>
    <w:qFormat/>
    <w:uiPriority w:val="0"/>
    <w:rPr>
      <w:rFonts w:ascii="仿宋_GB2312" w:hAnsi="Calibri" w:eastAsia="仿宋_GB2312" w:cs="Times New Roman"/>
      <w:sz w:val="24"/>
      <w:szCs w:val="24"/>
    </w:rPr>
  </w:style>
  <w:style w:type="character" w:customStyle="1" w:styleId="78">
    <w:name w:val="正文文本 2 Char1"/>
    <w:basedOn w:val="33"/>
    <w:qFormat/>
    <w:uiPriority w:val="0"/>
    <w:rPr>
      <w:rFonts w:ascii="宋体" w:hAnsi="宋体" w:eastAsia="宋体" w:cs="Times New Roman"/>
      <w:sz w:val="28"/>
      <w:szCs w:val="21"/>
    </w:rPr>
  </w:style>
  <w:style w:type="character" w:customStyle="1" w:styleId="79">
    <w:name w:val="文档结构图 字符"/>
    <w:basedOn w:val="33"/>
    <w:link w:val="7"/>
    <w:qFormat/>
    <w:uiPriority w:val="0"/>
    <w:rPr>
      <w:rFonts w:ascii="Calibri" w:hAnsi="Calibri" w:eastAsia="宋体" w:cs="Times New Roman"/>
      <w:szCs w:val="24"/>
      <w:shd w:val="clear" w:color="auto" w:fill="000080"/>
    </w:rPr>
  </w:style>
  <w:style w:type="character" w:customStyle="1" w:styleId="80">
    <w:name w:val="正文文本缩进 3 字符"/>
    <w:basedOn w:val="33"/>
    <w:link w:val="24"/>
    <w:qFormat/>
    <w:uiPriority w:val="0"/>
    <w:rPr>
      <w:rFonts w:ascii="Times New Roman" w:hAnsi="Times New Roman" w:eastAsia="宋体" w:cs="Times New Roman"/>
      <w:sz w:val="16"/>
      <w:szCs w:val="16"/>
    </w:rPr>
  </w:style>
  <w:style w:type="character" w:customStyle="1" w:styleId="81">
    <w:name w:val="正文文本 2 字符"/>
    <w:basedOn w:val="33"/>
    <w:link w:val="27"/>
    <w:qFormat/>
    <w:uiPriority w:val="0"/>
    <w:rPr>
      <w:rFonts w:ascii="Times New Roman" w:hAnsi="Times New Roman" w:eastAsia="宋体" w:cs="Times New Roman"/>
      <w:szCs w:val="24"/>
    </w:rPr>
  </w:style>
  <w:style w:type="character" w:customStyle="1" w:styleId="82">
    <w:name w:val="pj标题 Char"/>
    <w:basedOn w:val="33"/>
    <w:link w:val="62"/>
    <w:qFormat/>
    <w:uiPriority w:val="0"/>
    <w:rPr>
      <w:rFonts w:ascii="宋体" w:hAnsi="宋体" w:eastAsia="宋体" w:cs="Times New Roman"/>
      <w:b/>
      <w:sz w:val="36"/>
      <w:szCs w:val="32"/>
    </w:rPr>
  </w:style>
  <w:style w:type="character" w:customStyle="1" w:styleId="83">
    <w:name w:val="文档结构图 Char1"/>
    <w:basedOn w:val="33"/>
    <w:qFormat/>
    <w:uiPriority w:val="0"/>
    <w:rPr>
      <w:rFonts w:ascii="宋体" w:hAnsi="仿宋" w:eastAsia="宋体" w:cs="Times New Roman"/>
      <w:sz w:val="18"/>
      <w:szCs w:val="18"/>
    </w:rPr>
  </w:style>
  <w:style w:type="character" w:customStyle="1" w:styleId="84">
    <w:name w:val="正文文本缩进 Char1"/>
    <w:basedOn w:val="33"/>
    <w:qFormat/>
    <w:uiPriority w:val="0"/>
    <w:rPr>
      <w:rFonts w:ascii="仿宋" w:hAnsi="仿宋" w:eastAsia="仿宋" w:cs="Times New Roman"/>
      <w:sz w:val="28"/>
      <w:szCs w:val="24"/>
    </w:rPr>
  </w:style>
  <w:style w:type="character" w:customStyle="1" w:styleId="85">
    <w:name w:val="纯文本 Char1"/>
    <w:basedOn w:val="33"/>
    <w:qFormat/>
    <w:uiPriority w:val="0"/>
    <w:rPr>
      <w:rFonts w:ascii="宋体" w:hAnsi="Courier New" w:eastAsia="宋体" w:cs="Times New Roman"/>
    </w:rPr>
  </w:style>
  <w:style w:type="character" w:customStyle="1" w:styleId="86">
    <w:name w:val="日期 字符"/>
    <w:basedOn w:val="33"/>
    <w:link w:val="16"/>
    <w:qFormat/>
    <w:uiPriority w:val="0"/>
    <w:rPr>
      <w:rFonts w:ascii="Calibri" w:hAnsi="Calibri" w:eastAsia="宋体" w:cs="Times New Roman"/>
      <w:kern w:val="0"/>
      <w:sz w:val="20"/>
      <w:szCs w:val="24"/>
    </w:rPr>
  </w:style>
  <w:style w:type="character" w:customStyle="1" w:styleId="87">
    <w:name w:val="居中小标题 Char"/>
    <w:basedOn w:val="33"/>
    <w:link w:val="47"/>
    <w:qFormat/>
    <w:uiPriority w:val="0"/>
    <w:rPr>
      <w:rFonts w:ascii="宋体" w:hAnsi="宋体" w:eastAsia="宋体" w:cs="Times New Roman"/>
      <w:b/>
      <w:sz w:val="24"/>
      <w:szCs w:val="32"/>
    </w:rPr>
  </w:style>
  <w:style w:type="character" w:customStyle="1" w:styleId="88">
    <w:name w:val="批注文字 字符"/>
    <w:basedOn w:val="33"/>
    <w:link w:val="8"/>
    <w:qFormat/>
    <w:uiPriority w:val="0"/>
    <w:rPr>
      <w:rFonts w:ascii="仿宋" w:hAnsi="仿宋" w:eastAsia="仿宋" w:cs="Times New Roman"/>
      <w:sz w:val="28"/>
      <w:szCs w:val="24"/>
    </w:rPr>
  </w:style>
  <w:style w:type="character" w:customStyle="1" w:styleId="89">
    <w:name w:val="批注框文本 字符"/>
    <w:basedOn w:val="33"/>
    <w:link w:val="18"/>
    <w:qFormat/>
    <w:uiPriority w:val="0"/>
    <w:rPr>
      <w:rFonts w:ascii="仿宋" w:hAnsi="仿宋" w:eastAsia="仿宋" w:cs="Times New Roman"/>
      <w:sz w:val="18"/>
      <w:szCs w:val="18"/>
    </w:rPr>
  </w:style>
  <w:style w:type="character" w:customStyle="1" w:styleId="90">
    <w:name w:val="纯文本 字符"/>
    <w:basedOn w:val="33"/>
    <w:link w:val="14"/>
    <w:qFormat/>
    <w:uiPriority w:val="0"/>
    <w:rPr>
      <w:rFonts w:ascii="宋体" w:hAnsi="Courier New" w:eastAsia="宋体" w:cs="Courier New"/>
      <w:szCs w:val="21"/>
    </w:rPr>
  </w:style>
  <w:style w:type="character" w:customStyle="1" w:styleId="91">
    <w:name w:val="s1"/>
    <w:basedOn w:val="33"/>
    <w:qFormat/>
    <w:uiPriority w:val="0"/>
    <w:rPr>
      <w:rFonts w:ascii="Helvetica" w:hAnsi="Helvetica" w:eastAsia="Helvetica" w:cs="Helvetica"/>
      <w:sz w:val="24"/>
      <w:szCs w:val="24"/>
    </w:rPr>
  </w:style>
  <w:style w:type="character" w:customStyle="1" w:styleId="92">
    <w:name w:val="日期 Char1"/>
    <w:basedOn w:val="33"/>
    <w:qFormat/>
    <w:uiPriority w:val="0"/>
    <w:rPr>
      <w:rFonts w:ascii="仿宋" w:hAnsi="仿宋" w:eastAsia="仿宋" w:cs="Times New Roman"/>
      <w:sz w:val="28"/>
      <w:szCs w:val="24"/>
    </w:rPr>
  </w:style>
  <w:style w:type="character" w:customStyle="1" w:styleId="93">
    <w:name w:val="批注主题 Char"/>
    <w:basedOn w:val="68"/>
    <w:qFormat/>
    <w:uiPriority w:val="0"/>
    <w:rPr>
      <w:rFonts w:ascii="Times New Roman" w:hAnsi="Times New Roman" w:eastAsia="宋体" w:cs="Times New Roman"/>
      <w:b/>
      <w:bCs/>
      <w:szCs w:val="24"/>
    </w:rPr>
  </w:style>
  <w:style w:type="character" w:customStyle="1" w:styleId="94">
    <w:name w:val="标题 1 字符"/>
    <w:basedOn w:val="33"/>
    <w:link w:val="2"/>
    <w:qFormat/>
    <w:uiPriority w:val="9"/>
    <w:rPr>
      <w:rFonts w:ascii="黑体" w:hAnsi="黑体" w:eastAsia="黑体" w:cs="Times New Roman"/>
      <w:b/>
      <w:kern w:val="44"/>
      <w:sz w:val="32"/>
      <w:szCs w:val="24"/>
    </w:rPr>
  </w:style>
  <w:style w:type="character" w:customStyle="1" w:styleId="95">
    <w:name w:val="正文文本缩进 2 Char1"/>
    <w:basedOn w:val="33"/>
    <w:qFormat/>
    <w:uiPriority w:val="0"/>
    <w:rPr>
      <w:rFonts w:ascii="仿宋" w:hAnsi="仿宋" w:eastAsia="仿宋" w:cs="Times New Roman"/>
      <w:sz w:val="28"/>
      <w:szCs w:val="24"/>
    </w:rPr>
  </w:style>
  <w:style w:type="character" w:customStyle="1" w:styleId="96">
    <w:name w:val="HTML 预设格式 字符"/>
    <w:basedOn w:val="33"/>
    <w:link w:val="28"/>
    <w:qFormat/>
    <w:uiPriority w:val="0"/>
    <w:rPr>
      <w:rFonts w:ascii="黑体" w:hAnsi="Courier New" w:eastAsia="黑体" w:cs="Courier New"/>
      <w:kern w:val="0"/>
      <w:sz w:val="20"/>
      <w:szCs w:val="20"/>
    </w:rPr>
  </w:style>
  <w:style w:type="character" w:customStyle="1" w:styleId="97">
    <w:name w:val="正文文本 3 字符"/>
    <w:basedOn w:val="33"/>
    <w:link w:val="9"/>
    <w:qFormat/>
    <w:uiPriority w:val="0"/>
    <w:rPr>
      <w:rFonts w:ascii="Times New Roman" w:hAnsi="Times New Roman" w:eastAsia="宋体" w:cs="Times New Roman"/>
      <w:sz w:val="16"/>
      <w:szCs w:val="16"/>
    </w:rPr>
  </w:style>
  <w:style w:type="character" w:customStyle="1" w:styleId="98">
    <w:name w:val="正文文本 字符"/>
    <w:basedOn w:val="33"/>
    <w:link w:val="10"/>
    <w:qFormat/>
    <w:uiPriority w:val="0"/>
    <w:rPr>
      <w:rFonts w:ascii="Calibri" w:hAnsi="Calibri" w:eastAsia="宋体" w:cs="Times New Roman"/>
      <w:szCs w:val="24"/>
    </w:rPr>
  </w:style>
  <w:style w:type="character" w:customStyle="1" w:styleId="99">
    <w:name w:val="页脚 字符"/>
    <w:basedOn w:val="33"/>
    <w:link w:val="19"/>
    <w:qFormat/>
    <w:uiPriority w:val="0"/>
    <w:rPr>
      <w:rFonts w:ascii="仿宋" w:hAnsi="仿宋" w:eastAsia="仿宋" w:cs="Times New Roman"/>
      <w:sz w:val="18"/>
      <w:szCs w:val="24"/>
    </w:rPr>
  </w:style>
  <w:style w:type="character" w:customStyle="1" w:styleId="100">
    <w:name w:val="批注主题 字符"/>
    <w:basedOn w:val="68"/>
    <w:link w:val="30"/>
    <w:qFormat/>
    <w:uiPriority w:val="0"/>
    <w:rPr>
      <w:rFonts w:ascii="仿宋" w:hAnsi="仿宋" w:eastAsia="仿宋" w:cs="Times New Roman"/>
      <w:b/>
      <w:bCs/>
      <w:sz w:val="28"/>
      <w:szCs w:val="24"/>
    </w:rPr>
  </w:style>
  <w:style w:type="character" w:customStyle="1" w:styleId="101">
    <w:name w:val="font41"/>
    <w:basedOn w:val="33"/>
    <w:qFormat/>
    <w:uiPriority w:val="0"/>
    <w:rPr>
      <w:rFonts w:hint="default" w:ascii="Times New Roman" w:hAnsi="Times New Roman" w:cs="Times New Roman"/>
      <w:color w:val="FF0000"/>
      <w:sz w:val="18"/>
      <w:szCs w:val="18"/>
      <w:u w:val="none"/>
    </w:rPr>
  </w:style>
  <w:style w:type="character" w:customStyle="1" w:styleId="102">
    <w:name w:val="font01"/>
    <w:basedOn w:val="33"/>
    <w:qFormat/>
    <w:uiPriority w:val="0"/>
    <w:rPr>
      <w:rFonts w:hint="eastAsia" w:ascii="宋体" w:hAnsi="宋体" w:eastAsia="宋体" w:cs="宋体"/>
      <w:color w:val="000000"/>
      <w:sz w:val="18"/>
      <w:szCs w:val="18"/>
      <w:u w:val="none"/>
    </w:rPr>
  </w:style>
  <w:style w:type="character" w:customStyle="1" w:styleId="103">
    <w:name w:val="font21"/>
    <w:basedOn w:val="33"/>
    <w:qFormat/>
    <w:uiPriority w:val="0"/>
    <w:rPr>
      <w:rFonts w:hint="default" w:ascii="Times New Roman" w:hAnsi="Times New Roman" w:cs="Times New Roman"/>
      <w:color w:val="000000"/>
      <w:sz w:val="18"/>
      <w:szCs w:val="18"/>
      <w:u w:val="none"/>
    </w:rPr>
  </w:style>
  <w:style w:type="character" w:customStyle="1" w:styleId="104">
    <w:name w:val="font31"/>
    <w:basedOn w:val="33"/>
    <w:qFormat/>
    <w:uiPriority w:val="0"/>
    <w:rPr>
      <w:rFonts w:hint="default" w:ascii="Times New Roman" w:hAnsi="Times New Roman" w:cs="Times New Roman"/>
      <w:color w:val="000000"/>
      <w:sz w:val="18"/>
      <w:szCs w:val="18"/>
      <w:u w:val="none"/>
    </w:rPr>
  </w:style>
  <w:style w:type="table" w:customStyle="1" w:styleId="105">
    <w:name w:val="Table Normal"/>
    <w:autoRedefine/>
    <w:semiHidden/>
    <w:unhideWhenUsed/>
    <w:qFormat/>
    <w:uiPriority w:val="0"/>
    <w:tblPr>
      <w:tblCellMar>
        <w:top w:w="0" w:type="dxa"/>
        <w:left w:w="0" w:type="dxa"/>
        <w:bottom w:w="0" w:type="dxa"/>
        <w:right w:w="0" w:type="dxa"/>
      </w:tblCellMar>
    </w:tblPr>
  </w:style>
  <w:style w:type="paragraph" w:customStyle="1" w:styleId="10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8">
    <w:name w:val="font6"/>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10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1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1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22">
    <w:name w:val="xl7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2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26">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 w:val="24"/>
    </w:rPr>
  </w:style>
  <w:style w:type="paragraph" w:customStyle="1" w:styleId="127">
    <w:name w:val="xl84"/>
    <w:basedOn w:val="1"/>
    <w:qFormat/>
    <w:uiPriority w:val="0"/>
    <w:pPr>
      <w:widowControl/>
      <w:pBdr>
        <w:top w:val="single" w:color="auto" w:sz="4" w:space="0"/>
        <w:bottom w:val="single" w:color="auto" w:sz="4" w:space="0"/>
      </w:pBdr>
      <w:spacing w:before="100" w:beforeAutospacing="1" w:after="100" w:afterAutospacing="1"/>
    </w:pPr>
    <w:rPr>
      <w:rFonts w:ascii="宋体" w:hAnsi="宋体" w:cs="宋体"/>
      <w:kern w:val="0"/>
      <w:sz w:val="24"/>
    </w:rPr>
  </w:style>
  <w:style w:type="paragraph" w:customStyle="1" w:styleId="128">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29">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0">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1">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2">
    <w:name w:val="xl89"/>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33">
    <w:name w:val="xl90"/>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34">
    <w:name w:val="xl91"/>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35">
    <w:name w:val="xl92"/>
    <w:basedOn w:val="1"/>
    <w:qFormat/>
    <w:uiPriority w:val="0"/>
    <w:pPr>
      <w:widowControl/>
      <w:pBdr>
        <w:top w:val="single" w:color="auto" w:sz="4" w:space="0"/>
        <w:left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36">
    <w:name w:val="xl93"/>
    <w:basedOn w:val="1"/>
    <w:qFormat/>
    <w:uiPriority w:val="0"/>
    <w:pPr>
      <w:widowControl/>
      <w:pBdr>
        <w:left w:val="single" w:color="auto" w:sz="4" w:space="0"/>
        <w:bottom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37">
    <w:name w:val="题头"/>
    <w:basedOn w:val="1"/>
    <w:qFormat/>
    <w:uiPriority w:val="0"/>
    <w:pPr>
      <w:spacing w:line="400" w:lineRule="exact"/>
      <w:ind w:firstLine="200" w:firstLineChars="200"/>
    </w:pPr>
    <w:rPr>
      <w:rFonts w:cs="宋体" w:asciiTheme="minorHAnsi" w:hAnsiTheme="minorHAnsi" w:eastAsiaTheme="minorEastAsi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0A5ED-B1A0-4819-9BC3-AB1102EE52B3}">
  <ds:schemaRefs/>
</ds:datastoreItem>
</file>

<file path=docProps/app.xml><?xml version="1.0" encoding="utf-8"?>
<Properties xmlns="http://schemas.openxmlformats.org/officeDocument/2006/extended-properties" xmlns:vt="http://schemas.openxmlformats.org/officeDocument/2006/docPropsVTypes">
  <Template>Normal</Template>
  <Pages>43</Pages>
  <Words>28417</Words>
  <Characters>29710</Characters>
  <Lines>238</Lines>
  <Paragraphs>67</Paragraphs>
  <TotalTime>1</TotalTime>
  <ScaleCrop>false</ScaleCrop>
  <LinksUpToDate>false</LinksUpToDate>
  <CharactersWithSpaces>30256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2024-08-15T07:30:00Z</dcterms:created>
  <dc:creator>yhx</dc:creator>
  <cp:lastModifiedBy>relax</cp:lastModifiedBy>
  <cp:lastPrinted>2023-07-08T13:52:00Z</cp:lastPrinted>
  <dcterms:modified xsi:type="dcterms:W3CDTF">2024-08-27T13:55:01Z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F9E8B23651DE4E6BA0BA124840FDCB8F_13</vt:lpwstr>
  </property>
</Properties>
</file>